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C3" w:rsidRPr="001653A2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4C3" w:rsidRPr="001E5749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  <w:r w:rsidRPr="001E5749">
        <w:rPr>
          <w:b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7A74C3" w:rsidRPr="001E5749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</w:p>
    <w:p w:rsidR="007A74C3" w:rsidRPr="001E5749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1E5749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1E5749">
        <w:rPr>
          <w:lang w:val="en-US"/>
        </w:rPr>
        <w:t>I</w:t>
      </w:r>
      <w:proofErr w:type="gramEnd"/>
      <w:r w:rsidRPr="001E5749">
        <w:t>ЫП</w:t>
      </w:r>
      <w:r w:rsidRPr="001E5749">
        <w:rPr>
          <w:lang w:val="en-US"/>
        </w:rPr>
        <w:t>I</w:t>
      </w:r>
      <w:r w:rsidRPr="001E5749">
        <w:t>Э  САМОУПРАВЛЕНЭМК</w:t>
      </w:r>
      <w:r w:rsidRPr="001E5749">
        <w:rPr>
          <w:lang w:val="en-US"/>
        </w:rPr>
        <w:t>I</w:t>
      </w:r>
      <w:r w:rsidRPr="001E5749">
        <w:t xml:space="preserve">Э СОВЕТ </w:t>
      </w:r>
    </w:p>
    <w:p w:rsidR="007A74C3" w:rsidRPr="001E5749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</w:pPr>
    </w:p>
    <w:p w:rsidR="007A74C3" w:rsidRPr="001E5749" w:rsidRDefault="007A74C3" w:rsidP="007A74C3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1E5749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A74C3" w:rsidRPr="001E5749" w:rsidRDefault="007A74C3" w:rsidP="007A74C3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892264" w:rsidRDefault="00892264" w:rsidP="00892264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AA4664">
        <w:rPr>
          <w:b/>
          <w:sz w:val="28"/>
          <w:szCs w:val="28"/>
        </w:rPr>
        <w:t>55\</w:t>
      </w:r>
      <w:r w:rsidR="00783C5C">
        <w:rPr>
          <w:b/>
          <w:sz w:val="28"/>
          <w:szCs w:val="28"/>
        </w:rPr>
        <w:t>2</w:t>
      </w:r>
    </w:p>
    <w:p w:rsidR="00892264" w:rsidRDefault="00892264" w:rsidP="007A74C3">
      <w:pPr>
        <w:ind w:left="-360" w:firstLine="360"/>
        <w:jc w:val="center"/>
        <w:rPr>
          <w:b/>
        </w:rPr>
      </w:pPr>
    </w:p>
    <w:p w:rsidR="007A74C3" w:rsidRDefault="007A74C3" w:rsidP="007A74C3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(шестого созыва)</w:t>
      </w:r>
    </w:p>
    <w:p w:rsidR="007A74C3" w:rsidRDefault="00D427C2" w:rsidP="007A74C3">
      <w:pPr>
        <w:shd w:val="clear" w:color="auto" w:fill="FFFFFF"/>
        <w:spacing w:before="317"/>
        <w:rPr>
          <w:color w:val="000000"/>
          <w:spacing w:val="23"/>
          <w:w w:val="102"/>
          <w:sz w:val="28"/>
          <w:szCs w:val="28"/>
        </w:rPr>
      </w:pPr>
      <w:r>
        <w:rPr>
          <w:color w:val="000000"/>
          <w:spacing w:val="23"/>
          <w:w w:val="102"/>
          <w:sz w:val="28"/>
          <w:szCs w:val="28"/>
        </w:rPr>
        <w:t xml:space="preserve">   </w:t>
      </w:r>
      <w:r w:rsidR="00AA4664">
        <w:rPr>
          <w:color w:val="000000"/>
          <w:spacing w:val="23"/>
          <w:w w:val="102"/>
          <w:sz w:val="28"/>
          <w:szCs w:val="28"/>
        </w:rPr>
        <w:t>14</w:t>
      </w:r>
      <w:r>
        <w:rPr>
          <w:color w:val="000000"/>
          <w:spacing w:val="23"/>
          <w:w w:val="102"/>
          <w:sz w:val="28"/>
          <w:szCs w:val="28"/>
        </w:rPr>
        <w:t>.0</w:t>
      </w:r>
      <w:r w:rsidR="00AA4664">
        <w:rPr>
          <w:color w:val="000000"/>
          <w:spacing w:val="23"/>
          <w:w w:val="102"/>
          <w:sz w:val="28"/>
          <w:szCs w:val="28"/>
        </w:rPr>
        <w:t>5</w:t>
      </w:r>
      <w:r w:rsidR="007A74C3">
        <w:rPr>
          <w:color w:val="000000"/>
          <w:spacing w:val="23"/>
          <w:w w:val="102"/>
          <w:sz w:val="28"/>
          <w:szCs w:val="28"/>
        </w:rPr>
        <w:t>.20</w:t>
      </w:r>
      <w:r>
        <w:rPr>
          <w:color w:val="000000"/>
          <w:spacing w:val="23"/>
          <w:w w:val="102"/>
          <w:sz w:val="28"/>
          <w:szCs w:val="28"/>
        </w:rPr>
        <w:t>21</w:t>
      </w:r>
      <w:r w:rsidR="007A74C3">
        <w:rPr>
          <w:color w:val="000000"/>
          <w:spacing w:val="23"/>
          <w:w w:val="102"/>
          <w:sz w:val="28"/>
          <w:szCs w:val="28"/>
        </w:rPr>
        <w:t>г.                                                        г.п. Нарткала</w:t>
      </w:r>
    </w:p>
    <w:p w:rsidR="00D427C2" w:rsidRDefault="00D427C2" w:rsidP="007A74C3">
      <w:pPr>
        <w:shd w:val="clear" w:color="auto" w:fill="FFFFFF"/>
        <w:spacing w:before="317"/>
        <w:rPr>
          <w:color w:val="000000"/>
          <w:spacing w:val="23"/>
          <w:w w:val="102"/>
          <w:sz w:val="28"/>
          <w:szCs w:val="28"/>
        </w:rPr>
      </w:pPr>
    </w:p>
    <w:p w:rsidR="00D427C2" w:rsidRPr="00D427C2" w:rsidRDefault="007A74C3" w:rsidP="00D427C2">
      <w:pPr>
        <w:jc w:val="center"/>
        <w:rPr>
          <w:b/>
          <w:sz w:val="24"/>
          <w:szCs w:val="24"/>
        </w:rPr>
      </w:pPr>
      <w:r w:rsidRPr="00D427C2">
        <w:rPr>
          <w:b/>
          <w:sz w:val="24"/>
          <w:szCs w:val="24"/>
        </w:rPr>
        <w:t xml:space="preserve">О внесении изменений в  </w:t>
      </w:r>
      <w:r w:rsidR="00D427C2" w:rsidRPr="00D427C2">
        <w:rPr>
          <w:b/>
          <w:sz w:val="24"/>
          <w:szCs w:val="24"/>
        </w:rPr>
        <w:t>бюджет городского поселения Нарткала Урванского муниципального района на 2021 год и на плановый период 2022 и 2023 годов</w:t>
      </w:r>
    </w:p>
    <w:p w:rsidR="007A74C3" w:rsidRDefault="007A74C3" w:rsidP="00D427C2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74C3" w:rsidRPr="00C1664F" w:rsidRDefault="007A74C3" w:rsidP="00D427C2">
      <w:pPr>
        <w:rPr>
          <w:sz w:val="24"/>
          <w:szCs w:val="24"/>
        </w:rPr>
      </w:pPr>
      <w:r>
        <w:t xml:space="preserve">      </w:t>
      </w:r>
      <w:r w:rsidRPr="00C1664F"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 xml:space="preserve">.п. Нарткала о внесении изменений </w:t>
      </w:r>
      <w:r w:rsidR="00D427C2" w:rsidRPr="00C1664F">
        <w:rPr>
          <w:sz w:val="24"/>
          <w:szCs w:val="24"/>
        </w:rPr>
        <w:t>бюджет городского поселения Нарткала Урванского муниципального района на 2021 год и на плановый период 2022 и 2023 годов</w:t>
      </w:r>
      <w:r w:rsidRPr="00C1664F">
        <w:rPr>
          <w:sz w:val="24"/>
          <w:szCs w:val="24"/>
        </w:rPr>
        <w:t xml:space="preserve">, в соответствии с Уставом городского поселения Нарткала, Совет местного самоуправления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>.п. Нарткала Урванского муниципального района КБР</w:t>
      </w:r>
    </w:p>
    <w:p w:rsidR="007A74C3" w:rsidRPr="00C1664F" w:rsidRDefault="007A74C3" w:rsidP="007A74C3">
      <w:pPr>
        <w:jc w:val="both"/>
        <w:rPr>
          <w:sz w:val="24"/>
          <w:szCs w:val="24"/>
        </w:rPr>
      </w:pPr>
    </w:p>
    <w:p w:rsidR="007A74C3" w:rsidRPr="00C1664F" w:rsidRDefault="007A74C3" w:rsidP="007A74C3">
      <w:pPr>
        <w:jc w:val="center"/>
        <w:rPr>
          <w:b/>
          <w:sz w:val="24"/>
          <w:szCs w:val="24"/>
        </w:rPr>
      </w:pPr>
      <w:r w:rsidRPr="00C1664F">
        <w:rPr>
          <w:b/>
          <w:sz w:val="24"/>
          <w:szCs w:val="24"/>
        </w:rPr>
        <w:t>РЕШИЛ:</w:t>
      </w:r>
    </w:p>
    <w:p w:rsidR="007A74C3" w:rsidRPr="00C1664F" w:rsidRDefault="007A74C3" w:rsidP="007A74C3">
      <w:pPr>
        <w:jc w:val="center"/>
        <w:rPr>
          <w:b/>
          <w:sz w:val="24"/>
          <w:szCs w:val="24"/>
        </w:rPr>
      </w:pPr>
    </w:p>
    <w:p w:rsidR="007A74C3" w:rsidRPr="00C1664F" w:rsidRDefault="007A74C3" w:rsidP="007A74C3">
      <w:pPr>
        <w:pStyle w:val="a8"/>
        <w:spacing w:after="200"/>
        <w:ind w:left="0"/>
        <w:jc w:val="both"/>
        <w:rPr>
          <w:sz w:val="22"/>
          <w:szCs w:val="22"/>
        </w:rPr>
      </w:pPr>
      <w:r w:rsidRPr="00C1664F">
        <w:rPr>
          <w:sz w:val="24"/>
          <w:szCs w:val="24"/>
        </w:rPr>
        <w:t xml:space="preserve">    </w:t>
      </w:r>
      <w:r w:rsidRPr="00C1664F"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</w:t>
      </w:r>
      <w:r w:rsidR="00D427C2" w:rsidRPr="00C1664F">
        <w:rPr>
          <w:sz w:val="22"/>
          <w:szCs w:val="22"/>
        </w:rPr>
        <w:t>о района КБР от 29.12.2020г. №48</w:t>
      </w:r>
      <w:r w:rsidRPr="00C1664F">
        <w:rPr>
          <w:sz w:val="22"/>
          <w:szCs w:val="22"/>
        </w:rPr>
        <w:t>/2 «О Бюджете городского поселения Нарткала Урванского муниципального района Кабарди</w:t>
      </w:r>
      <w:r w:rsidR="00D427C2" w:rsidRPr="00C1664F">
        <w:rPr>
          <w:sz w:val="22"/>
          <w:szCs w:val="22"/>
        </w:rPr>
        <w:t>но-Балкарской Республики на 2021 год и на плановый период 2022 и 2023</w:t>
      </w:r>
      <w:r w:rsidRPr="00C1664F">
        <w:rPr>
          <w:sz w:val="22"/>
          <w:szCs w:val="22"/>
        </w:rPr>
        <w:t xml:space="preserve"> годов»  следующие изменения:</w:t>
      </w:r>
    </w:p>
    <w:p w:rsidR="007A74C3" w:rsidRPr="00C1664F" w:rsidRDefault="007A74C3" w:rsidP="007A74C3">
      <w:pPr>
        <w:pStyle w:val="a8"/>
        <w:tabs>
          <w:tab w:val="left" w:pos="4200"/>
        </w:tabs>
        <w:spacing w:after="200"/>
        <w:jc w:val="both"/>
        <w:rPr>
          <w:sz w:val="22"/>
          <w:szCs w:val="22"/>
        </w:rPr>
      </w:pPr>
      <w:r w:rsidRPr="00C1664F">
        <w:rPr>
          <w:sz w:val="22"/>
          <w:szCs w:val="22"/>
        </w:rPr>
        <w:tab/>
      </w:r>
    </w:p>
    <w:p w:rsidR="007A74C3" w:rsidRPr="00C1664F" w:rsidRDefault="007A74C3" w:rsidP="007A74C3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 w:rsidRPr="00C1664F">
        <w:rPr>
          <w:sz w:val="22"/>
          <w:szCs w:val="22"/>
        </w:rPr>
        <w:t>Статью 1 изложить в следующей редакции:</w:t>
      </w:r>
    </w:p>
    <w:p w:rsidR="007A74C3" w:rsidRDefault="007A74C3" w:rsidP="007A74C3">
      <w:pPr>
        <w:pStyle w:val="a8"/>
        <w:ind w:left="0"/>
        <w:rPr>
          <w:sz w:val="28"/>
          <w:szCs w:val="28"/>
        </w:rPr>
      </w:pPr>
    </w:p>
    <w:p w:rsidR="00C1664F" w:rsidRDefault="007A74C3" w:rsidP="00C1664F">
      <w:pPr>
        <w:jc w:val="both"/>
        <w:rPr>
          <w:sz w:val="22"/>
          <w:szCs w:val="22"/>
        </w:rPr>
      </w:pPr>
      <w:r>
        <w:t>«</w:t>
      </w:r>
      <w:r w:rsidR="00C1664F">
        <w:rPr>
          <w:sz w:val="24"/>
          <w:szCs w:val="24"/>
        </w:rPr>
        <w:t xml:space="preserve">1.    </w:t>
      </w:r>
      <w:r w:rsidR="00C1664F"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2021 год</w:t>
      </w:r>
      <w:r w:rsidR="00C1664F">
        <w:rPr>
          <w:b/>
          <w:sz w:val="22"/>
          <w:szCs w:val="22"/>
        </w:rPr>
        <w:t xml:space="preserve"> </w:t>
      </w:r>
      <w:r w:rsidR="00C1664F">
        <w:rPr>
          <w:sz w:val="22"/>
          <w:szCs w:val="22"/>
        </w:rPr>
        <w:t xml:space="preserve"> (далее – местный бюджет), исходя из уровня инфляции, не превышающего 3,0 процента (декабрь 2021 года к декабрю 2020 года):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76488894,50 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35718084,50 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430FDF">
        <w:rPr>
          <w:sz w:val="22"/>
          <w:szCs w:val="22"/>
        </w:rPr>
        <w:t xml:space="preserve">84178285,66 </w:t>
      </w:r>
      <w:r>
        <w:rPr>
          <w:sz w:val="22"/>
          <w:szCs w:val="22"/>
        </w:rPr>
        <w:t>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2022 года в сумме ноль рублей.</w:t>
      </w:r>
    </w:p>
    <w:p w:rsidR="00C1664F" w:rsidRDefault="00430FD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7689391,16</w:t>
      </w:r>
      <w:r w:rsidR="00C1664F">
        <w:rPr>
          <w:sz w:val="22"/>
          <w:szCs w:val="22"/>
        </w:rPr>
        <w:t xml:space="preserve"> рублей. </w:t>
      </w:r>
    </w:p>
    <w:p w:rsidR="00C1664F" w:rsidRDefault="00C1664F" w:rsidP="00C1664F">
      <w:pPr>
        <w:jc w:val="both"/>
        <w:rPr>
          <w:sz w:val="22"/>
          <w:szCs w:val="22"/>
        </w:rPr>
      </w:pP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2.    Утвердить основные характеристики местного бюджета городского поселения Нарткала Урванского муниципального района на 2022 год и на 2023 год, исходя из уровня инфляции, не превышающего соответственно 4,0 процента (декабрь 2022 года к декабрю 2021 года) и  4,0 процента (декабрь 2023 года к декабрю 2022 года):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2022 год в сумме 55838882,65 рублей и на 2023 год в сумме 56124298,74 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2022 год в сумме 14493922,65 рублей и на 2023 год в сумме 13343458,74 рублей;</w:t>
      </w:r>
    </w:p>
    <w:p w:rsidR="00C1664F" w:rsidRPr="00B61153" w:rsidRDefault="00C1664F" w:rsidP="00C1664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2022 год в сумме 55838882,65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 1626375,22</w:t>
      </w:r>
      <w:r w:rsidRPr="007F217F">
        <w:rPr>
          <w:sz w:val="22"/>
          <w:szCs w:val="22"/>
        </w:rPr>
        <w:t xml:space="preserve"> рублей,</w:t>
      </w:r>
      <w:r>
        <w:rPr>
          <w:sz w:val="22"/>
          <w:szCs w:val="22"/>
        </w:rPr>
        <w:t xml:space="preserve"> и на 2023</w:t>
      </w:r>
      <w:r w:rsidRPr="007F217F">
        <w:rPr>
          <w:sz w:val="22"/>
          <w:szCs w:val="22"/>
        </w:rPr>
        <w:t xml:space="preserve"> год в сумме </w:t>
      </w:r>
      <w:r>
        <w:rPr>
          <w:sz w:val="22"/>
          <w:szCs w:val="22"/>
        </w:rPr>
        <w:t xml:space="preserve">56124298,74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вержденные расходы в сумме 2925911,31</w:t>
      </w:r>
      <w:r w:rsidRPr="007F217F">
        <w:rPr>
          <w:sz w:val="22"/>
          <w:szCs w:val="22"/>
        </w:rPr>
        <w:t xml:space="preserve"> рублей;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2022 год и на 2023 год в сумме 80 000 рублей. </w:t>
      </w:r>
    </w:p>
    <w:p w:rsidR="00C1664F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2023 года и на 1 января 2024 года в сумме ноль рублей.</w:t>
      </w:r>
    </w:p>
    <w:p w:rsidR="007A74C3" w:rsidRDefault="00C1664F" w:rsidP="00C1664F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2022 год и на 2023 год  в сумме ноль рублей</w:t>
      </w:r>
      <w:proofErr w:type="gramStart"/>
      <w:r>
        <w:rPr>
          <w:sz w:val="22"/>
          <w:szCs w:val="22"/>
        </w:rPr>
        <w:t>.</w:t>
      </w:r>
      <w:r w:rsidR="007A74C3">
        <w:rPr>
          <w:sz w:val="22"/>
          <w:szCs w:val="22"/>
        </w:rPr>
        <w:t xml:space="preserve">» </w:t>
      </w:r>
      <w:proofErr w:type="gramEnd"/>
    </w:p>
    <w:p w:rsidR="007A74C3" w:rsidRDefault="007A74C3" w:rsidP="007A74C3">
      <w:pPr>
        <w:spacing w:after="200"/>
        <w:ind w:left="360"/>
        <w:jc w:val="both"/>
      </w:pPr>
    </w:p>
    <w:p w:rsidR="007A74C3" w:rsidRPr="00B810D6" w:rsidRDefault="007A74C3" w:rsidP="007A74C3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 w:rsidRPr="00B810D6">
        <w:rPr>
          <w:sz w:val="22"/>
          <w:szCs w:val="22"/>
        </w:rPr>
        <w:t>Дополнить статьей 8 следующего содержания:</w:t>
      </w: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  <w:r w:rsidRPr="00B810D6">
        <w:rPr>
          <w:sz w:val="22"/>
          <w:szCs w:val="22"/>
        </w:rPr>
        <w:t>«Статья 8. Источники финансирования дефицита местного бюджета</w:t>
      </w: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  <w:r w:rsidRPr="00B810D6">
        <w:rPr>
          <w:sz w:val="22"/>
          <w:szCs w:val="22"/>
        </w:rPr>
        <w:t>Утвердить источники финансирования д</w:t>
      </w:r>
      <w:r w:rsidR="00752C11">
        <w:rPr>
          <w:sz w:val="22"/>
          <w:szCs w:val="22"/>
        </w:rPr>
        <w:t>ефицита местного бюджета на 2021</w:t>
      </w:r>
      <w:r w:rsidRPr="00B810D6">
        <w:rPr>
          <w:sz w:val="22"/>
          <w:szCs w:val="22"/>
        </w:rPr>
        <w:t xml:space="preserve"> год согласно приложению №5»</w:t>
      </w: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</w:p>
    <w:p w:rsidR="007A74C3" w:rsidRPr="00B810D6" w:rsidRDefault="007A74C3" w:rsidP="007A74C3">
      <w:pPr>
        <w:pStyle w:val="a8"/>
        <w:jc w:val="both"/>
        <w:rPr>
          <w:sz w:val="22"/>
          <w:szCs w:val="22"/>
        </w:rPr>
      </w:pPr>
    </w:p>
    <w:p w:rsidR="007A74C3" w:rsidRPr="00B810D6" w:rsidRDefault="007A74C3" w:rsidP="007A74C3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 w:rsidRPr="00B810D6">
        <w:rPr>
          <w:sz w:val="22"/>
          <w:szCs w:val="22"/>
        </w:rPr>
        <w:t xml:space="preserve"> Приложение №3 и № 4 изложить в следующей редакции:</w:t>
      </w:r>
    </w:p>
    <w:p w:rsidR="007A74C3" w:rsidRPr="00B810D6" w:rsidRDefault="007A74C3" w:rsidP="007A74C3">
      <w:pPr>
        <w:pStyle w:val="a8"/>
        <w:ind w:left="1080"/>
        <w:jc w:val="both"/>
        <w:rPr>
          <w:sz w:val="22"/>
          <w:szCs w:val="22"/>
        </w:rPr>
      </w:pPr>
    </w:p>
    <w:p w:rsidR="007A74C3" w:rsidRDefault="007A74C3" w:rsidP="007A74C3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2021 год и на плановый период 2022 и 2023 годов»</w:t>
      </w:r>
    </w:p>
    <w:p w:rsidR="00EC0A45" w:rsidRDefault="00EC0A45" w:rsidP="00EC0A45">
      <w:pPr>
        <w:jc w:val="right"/>
      </w:pPr>
    </w:p>
    <w:p w:rsidR="00EC0A45" w:rsidRDefault="00EC0A45" w:rsidP="00EC0A4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EC0A45" w:rsidRPr="001B2A0C" w:rsidRDefault="00EC0A45" w:rsidP="00EC0A45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EC0A45" w:rsidRDefault="00EC0A45" w:rsidP="00EC0A45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2021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22</w:t>
      </w:r>
      <w:r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1B2A0C">
        <w:rPr>
          <w:b/>
          <w:sz w:val="24"/>
          <w:szCs w:val="24"/>
        </w:rPr>
        <w:t xml:space="preserve"> годов</w:t>
      </w:r>
    </w:p>
    <w:p w:rsidR="00EC0A45" w:rsidRDefault="00EC0A45" w:rsidP="00EC0A45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EC0A45" w:rsidTr="00752C11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</w:tr>
      <w:tr w:rsidR="00EC0A45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Pr="00635182" w:rsidRDefault="00752C11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84178285,66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55838882,65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56124298,74</w:t>
            </w:r>
          </w:p>
        </w:tc>
      </w:tr>
      <w:tr w:rsidR="00EC0A45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1626375,22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2925911,31</w:t>
            </w:r>
          </w:p>
        </w:tc>
      </w:tr>
      <w:tr w:rsidR="00EC0A45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Pr="00635182" w:rsidRDefault="00752C11" w:rsidP="00752C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84178285,66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54212507,43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635182" w:rsidRDefault="00EC0A45" w:rsidP="00752C1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53198387,43</w:t>
            </w:r>
          </w:p>
        </w:tc>
      </w:tr>
      <w:tr w:rsidR="00EC0A45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Pr="00D8545A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14378548,34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D8545A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12559768,34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Pr="00D8545A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12259768,34</w:t>
            </w:r>
          </w:p>
        </w:tc>
      </w:tr>
      <w:tr w:rsidR="00EC0A45" w:rsidTr="00752C11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752C1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684768,34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12349768,34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12049768,34</w:t>
            </w:r>
          </w:p>
        </w:tc>
      </w:tr>
      <w:tr w:rsidR="00EC0A45" w:rsidTr="00752C11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EC0A45" w:rsidTr="00752C11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EC0A45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C0A45" w:rsidRPr="00717F49" w:rsidRDefault="00EC0A45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C0A45" w:rsidRPr="00717F49" w:rsidRDefault="00EC0A45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EC0A45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EC0A45" w:rsidTr="00752C11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EC0A4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EC0A45" w:rsidTr="00752C11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  <w:r w:rsidR="00EC0A4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EC0A45" w:rsidTr="00752C11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</w:tr>
      <w:tr w:rsidR="00EC0A45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EC0A4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463100,00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2128100,00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1828100,00</w:t>
            </w:r>
          </w:p>
        </w:tc>
      </w:tr>
      <w:tr w:rsidR="00EC0A45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0A45" w:rsidRDefault="00EC0A45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752C11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C11" w:rsidRDefault="00752C11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Избирательная ком</w:t>
            </w:r>
            <w:r w:rsidR="00E577D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иссия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E577D8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E577D8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E577D8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C11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C11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E577D8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C11" w:rsidRDefault="00752C11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Проведение выборов депутатов представительного органа муниципального образования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9400099999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B42ED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42EDD" w:rsidTr="00752C11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37096354,85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15580840,00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35396354,85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4A0E09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4A0E09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80840,00</w:t>
            </w:r>
          </w:p>
        </w:tc>
      </w:tr>
      <w:tr w:rsidR="00B42EDD" w:rsidTr="00752C11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5842C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</w:tr>
      <w:tr w:rsidR="00B42EDD" w:rsidTr="00752C11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</w:tr>
      <w:tr w:rsidR="00B42EDD" w:rsidTr="00752C11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/>
        </w:tc>
      </w:tr>
      <w:tr w:rsidR="00B42EDD" w:rsidTr="00752C11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16258894,72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B42EDD" w:rsidTr="00752C1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16258894,72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jc w:val="center"/>
            </w:pPr>
          </w:p>
          <w:p w:rsidR="00B42EDD" w:rsidRDefault="00B42EDD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jc w:val="center"/>
            </w:pPr>
          </w:p>
          <w:p w:rsidR="00B42EDD" w:rsidRDefault="00B42EDD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</w:t>
            </w:r>
            <w:r w:rsidR="00B42ED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</w:t>
            </w:r>
            <w:r w:rsidR="00B42ED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</w:t>
            </w:r>
            <w:r w:rsidR="00B42ED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14306508,38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11975000</w:t>
            </w: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jc w:val="center"/>
            </w:pP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1125000,00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DC4ADF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DC4ADF" w:rsidRDefault="00B42EDD" w:rsidP="00752C11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DC4ADF" w:rsidRDefault="00B42EDD" w:rsidP="00752C11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42EDD" w:rsidTr="00752C11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A24D8C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A24D8C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A24D8C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10685000,00</w:t>
            </w:r>
          </w:p>
        </w:tc>
      </w:tr>
      <w:tr w:rsidR="00B42EDD" w:rsidTr="00752C11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2705</w:t>
            </w:r>
            <w:r w:rsidR="00B42ED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B42EDD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2705</w:t>
            </w:r>
            <w:r w:rsidR="00B42ED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B42EDD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B42EDD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B42EDD" w:rsidTr="00752C1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5928B3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9577601,94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42EDD" w:rsidRPr="005928B3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Pr="005928B3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42EDD" w:rsidTr="00752C11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5928B3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9577601,94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42EDD" w:rsidRPr="005928B3" w:rsidRDefault="00B42EDD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42EDD" w:rsidRPr="005928B3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14892779,09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B42EDD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Default="00B42EDD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EDD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EDD" w:rsidRPr="00FE468A" w:rsidRDefault="00574B74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14892779,09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FE468A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2EDD" w:rsidRPr="00FE468A" w:rsidRDefault="00B42ED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«Наследие»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A67A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5938705,39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Pr="00FE468A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5223705,39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Pr="00FE468A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5223705,39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2242421,70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</w:tr>
      <w:tr w:rsidR="00EB058E" w:rsidTr="00752C11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3676283,69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EB058E" w:rsidTr="00752C11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Pr="005928B3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Pr="00886FF9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</w:tr>
      <w:tr w:rsidR="00EB058E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1328098,05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Pr="00886FF9" w:rsidRDefault="00EB058E" w:rsidP="00752C1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</w:tr>
      <w:tr w:rsidR="00EB058E" w:rsidTr="00562633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P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B058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«Искусство»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EB058E" w:rsidTr="00752C1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EB058E" w:rsidTr="00752C1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CA60E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EB058E" w:rsidTr="00752C11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CA60E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CA60E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B058E" w:rsidTr="00752C1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CA60E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CA60ED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EB058E" w:rsidTr="00752C1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EB058E" w:rsidTr="00752C11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EB058E" w:rsidTr="00752C1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58E" w:rsidRDefault="00EB058E" w:rsidP="00752C1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58E" w:rsidRDefault="00EB058E" w:rsidP="00752C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EC0A45" w:rsidRDefault="00EC0A45" w:rsidP="00EC0A45">
      <w:pPr>
        <w:adjustRightInd w:val="0"/>
        <w:jc w:val="both"/>
      </w:pPr>
    </w:p>
    <w:p w:rsidR="00EC0A45" w:rsidRDefault="00EC0A45" w:rsidP="00EC0A4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EC0A45" w:rsidRDefault="00EC0A45" w:rsidP="00EC0A4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EC0A45" w:rsidRDefault="00EC0A45" w:rsidP="00EC0A45">
      <w:pPr>
        <w:jc w:val="center"/>
        <w:rPr>
          <w:sz w:val="16"/>
          <w:szCs w:val="16"/>
        </w:rPr>
      </w:pPr>
    </w:p>
    <w:p w:rsidR="00EC0A45" w:rsidRDefault="00EC0A45" w:rsidP="00EC0A45">
      <w:pPr>
        <w:rPr>
          <w:b/>
          <w:sz w:val="28"/>
          <w:szCs w:val="28"/>
        </w:rPr>
      </w:pP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4  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EC0A45" w:rsidRDefault="00EC0A45" w:rsidP="00EC0A4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2021 год и на плановый период 2022 и 2023 годов»</w:t>
      </w:r>
    </w:p>
    <w:p w:rsidR="00EC0A45" w:rsidRDefault="00EC0A45" w:rsidP="00EC0A45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EC0A45" w:rsidRDefault="00EC0A45" w:rsidP="00EC0A4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EC0A45" w:rsidRPr="00D876EC" w:rsidRDefault="00EC0A45" w:rsidP="00EC0A45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EC0A45" w:rsidRPr="00D876EC" w:rsidRDefault="00EC0A45" w:rsidP="00EC0A45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EC0A45" w:rsidRPr="00D876EC" w:rsidRDefault="00EC0A45" w:rsidP="00EC0A45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2021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2</w:t>
      </w:r>
      <w:r w:rsidRPr="00D876EC">
        <w:rPr>
          <w:b w:val="0"/>
        </w:rPr>
        <w:t xml:space="preserve"> и 202</w:t>
      </w:r>
      <w:r>
        <w:rPr>
          <w:b w:val="0"/>
        </w:rPr>
        <w:t>3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EC0A45" w:rsidRDefault="00EC0A45" w:rsidP="00EC0A45">
      <w:pPr>
        <w:adjustRightInd w:val="0"/>
        <w:jc w:val="center"/>
      </w:pPr>
    </w:p>
    <w:p w:rsidR="00CA60ED" w:rsidRDefault="00CA60ED" w:rsidP="00CA60E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0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049"/>
        <w:gridCol w:w="425"/>
        <w:gridCol w:w="567"/>
        <w:gridCol w:w="993"/>
        <w:gridCol w:w="425"/>
        <w:gridCol w:w="1164"/>
        <w:gridCol w:w="1134"/>
        <w:gridCol w:w="1246"/>
      </w:tblGrid>
      <w:tr w:rsidR="00CA60ED" w:rsidTr="00CA60ED">
        <w:trPr>
          <w:trHeight w:val="45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84178285,66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55838882,65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56124298,74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1626375,22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635182" w:rsidRDefault="00CA60ED" w:rsidP="00A67AC3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2925911,31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D8545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14378548,34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D8545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12559768,34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D8545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12259768,34</w:t>
            </w:r>
          </w:p>
        </w:tc>
      </w:tr>
      <w:tr w:rsidR="00CA60ED" w:rsidTr="00CA60ED">
        <w:trPr>
          <w:trHeight w:val="81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13684768,34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12349768,34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12049768,34</w:t>
            </w:r>
          </w:p>
        </w:tc>
      </w:tr>
      <w:tr w:rsidR="00CA60ED" w:rsidTr="00CA60ED">
        <w:trPr>
          <w:trHeight w:val="26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CA60ED" w:rsidTr="00CA60ED">
        <w:trPr>
          <w:trHeight w:val="26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717F49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717F49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CA60ED" w:rsidTr="00CA60ED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CA60ED" w:rsidTr="00CA60ED">
        <w:trPr>
          <w:trHeight w:val="3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CA60ED" w:rsidTr="00CA60ED">
        <w:trPr>
          <w:trHeight w:val="3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3463100,00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2128100,00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1828100,00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Избирательная комиссия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Проведение выборов депутатов представительного органа муниципального образования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9440000000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9400099999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483780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A60ED" w:rsidTr="00CA60ED">
        <w:trPr>
          <w:trHeight w:val="27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27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35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35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37096354,85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15580840,00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35396354,85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4A0E09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4A0E09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80840,00</w:t>
            </w:r>
          </w:p>
        </w:tc>
      </w:tr>
      <w:tr w:rsidR="00CA60ED" w:rsidTr="00CA60ED">
        <w:trPr>
          <w:trHeight w:val="33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5842C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</w:tr>
      <w:tr w:rsidR="00CA60ED" w:rsidTr="00CA60ED">
        <w:trPr>
          <w:trHeight w:val="33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</w:tr>
      <w:tr w:rsidR="00CA60ED" w:rsidTr="00CA60ED">
        <w:trPr>
          <w:trHeight w:val="33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/>
        </w:tc>
      </w:tr>
      <w:tr w:rsidR="00CA60ED" w:rsidTr="00CA60ED">
        <w:trPr>
          <w:trHeight w:val="33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16258894,72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CA60ED" w:rsidTr="00CA60ED">
        <w:trPr>
          <w:trHeight w:val="28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16258894,72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</w:pPr>
          </w:p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</w:pPr>
          </w:p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14306508,38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11975000</w:t>
            </w: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1125000,00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DC4ADF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DC4ADF" w:rsidRDefault="00CA60ED" w:rsidP="00A67AC3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DC4ADF" w:rsidRDefault="00CA60ED" w:rsidP="00A67AC3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CA60ED" w:rsidTr="00CA60ED">
        <w:trPr>
          <w:trHeight w:val="37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1123906,44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A24D8C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A24D8C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A24D8C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10685000,00</w:t>
            </w:r>
          </w:p>
        </w:tc>
      </w:tr>
      <w:tr w:rsidR="00CA60ED" w:rsidTr="00CA60ED">
        <w:trPr>
          <w:trHeight w:val="49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CA60ED" w:rsidTr="00CA60ED">
        <w:trPr>
          <w:trHeight w:val="28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5928B3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9577601,94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5928B3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Pr="005928B3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CA60ED" w:rsidTr="00CA60ED">
        <w:trPr>
          <w:trHeight w:val="5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5928B3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9577601,94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5928B3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Pr="005928B3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14892779,09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Pr="00FE468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14892779,09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FE468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FE468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«Наследие»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5938705,39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FE468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5223705,39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FE468A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5223705,39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2242421,70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</w:tr>
      <w:tr w:rsidR="00CA60ED" w:rsidTr="00CA60ED">
        <w:trPr>
          <w:trHeight w:val="40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3676283,69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CA60ED" w:rsidTr="00CA60ED">
        <w:trPr>
          <w:trHeight w:val="25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5928B3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886FF9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1328098,05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Pr="00886FF9" w:rsidRDefault="00CA60ED" w:rsidP="00A67A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</w:tr>
      <w:tr w:rsidR="00CA60ED" w:rsidTr="00CA60ED">
        <w:trPr>
          <w:trHeight w:val="22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Pr="00EB058E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B058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«Искусство»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CA60ED" w:rsidTr="00CA60ED">
        <w:trPr>
          <w:trHeight w:val="22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CA60ED" w:rsidTr="00CA60ED">
        <w:trPr>
          <w:trHeight w:val="22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CA60ED" w:rsidTr="00CA60ED">
        <w:trPr>
          <w:trHeight w:val="42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28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A60ED" w:rsidTr="00CA60ED">
        <w:trPr>
          <w:trHeight w:val="19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A60ED" w:rsidTr="00CA60ED">
        <w:trPr>
          <w:trHeight w:val="62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A60ED" w:rsidTr="00CA60ED">
        <w:trPr>
          <w:trHeight w:val="48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0ED" w:rsidRDefault="00CA60ED" w:rsidP="00A67AC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0ED" w:rsidRDefault="00CA60ED" w:rsidP="00A67A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7A74C3" w:rsidRDefault="007A74C3" w:rsidP="007A74C3">
      <w:pPr>
        <w:adjustRightInd w:val="0"/>
        <w:jc w:val="both"/>
      </w:pPr>
    </w:p>
    <w:p w:rsidR="007A74C3" w:rsidRDefault="007A74C3" w:rsidP="007A74C3">
      <w:pPr>
        <w:adjustRightInd w:val="0"/>
        <w:jc w:val="both"/>
      </w:pPr>
    </w:p>
    <w:p w:rsidR="007A74C3" w:rsidRDefault="007A74C3" w:rsidP="007A74C3">
      <w:pPr>
        <w:pStyle w:val="ConsPlusTitle"/>
        <w:widowControl/>
        <w:numPr>
          <w:ilvl w:val="0"/>
          <w:numId w:val="15"/>
        </w:numPr>
        <w:tabs>
          <w:tab w:val="left" w:pos="1680"/>
        </w:tabs>
        <w:autoSpaceDE w:val="0"/>
        <w:autoSpaceDN w:val="0"/>
        <w:rPr>
          <w:b w:val="0"/>
        </w:rPr>
      </w:pPr>
      <w:r>
        <w:rPr>
          <w:b w:val="0"/>
        </w:rPr>
        <w:t>Дополнить новым приложением №5:</w:t>
      </w:r>
    </w:p>
    <w:p w:rsidR="007A74C3" w:rsidRDefault="007A74C3" w:rsidP="007A74C3">
      <w:pPr>
        <w:pStyle w:val="ConsPlusTitle"/>
        <w:widowControl/>
        <w:tabs>
          <w:tab w:val="left" w:pos="1680"/>
        </w:tabs>
        <w:rPr>
          <w:b w:val="0"/>
        </w:rPr>
      </w:pPr>
    </w:p>
    <w:p w:rsidR="007A74C3" w:rsidRPr="00B810D6" w:rsidRDefault="007A74C3" w:rsidP="007A74C3">
      <w:pPr>
        <w:pStyle w:val="ConsPlusTitle"/>
        <w:widowControl/>
        <w:tabs>
          <w:tab w:val="left" w:pos="1680"/>
        </w:tabs>
        <w:rPr>
          <w:b w:val="0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3E046C" w:rsidRDefault="003E046C" w:rsidP="007A74C3">
      <w:pPr>
        <w:jc w:val="right"/>
        <w:rPr>
          <w:sz w:val="18"/>
          <w:szCs w:val="18"/>
        </w:rPr>
      </w:pPr>
    </w:p>
    <w:p w:rsidR="007A74C3" w:rsidRDefault="007A74C3" w:rsidP="007A74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5   </w:t>
      </w:r>
    </w:p>
    <w:p w:rsidR="007A74C3" w:rsidRDefault="007A74C3" w:rsidP="007A74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7A74C3" w:rsidRDefault="007A74C3" w:rsidP="007A74C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7A74C3" w:rsidRDefault="007A74C3" w:rsidP="007A74C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7A74C3" w:rsidRDefault="00CA60ED" w:rsidP="007A74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2021</w:t>
      </w:r>
      <w:r w:rsidR="007A74C3">
        <w:rPr>
          <w:sz w:val="18"/>
          <w:szCs w:val="18"/>
        </w:rPr>
        <w:t xml:space="preserve"> год и на плановый период 202</w:t>
      </w:r>
      <w:r>
        <w:rPr>
          <w:sz w:val="18"/>
          <w:szCs w:val="18"/>
        </w:rPr>
        <w:t>2</w:t>
      </w:r>
      <w:r w:rsidR="007A74C3">
        <w:rPr>
          <w:sz w:val="18"/>
          <w:szCs w:val="18"/>
        </w:rPr>
        <w:t xml:space="preserve"> и 202</w:t>
      </w:r>
      <w:r>
        <w:rPr>
          <w:sz w:val="18"/>
          <w:szCs w:val="18"/>
        </w:rPr>
        <w:t>3</w:t>
      </w:r>
      <w:r w:rsidR="007A74C3">
        <w:rPr>
          <w:sz w:val="18"/>
          <w:szCs w:val="18"/>
        </w:rPr>
        <w:t xml:space="preserve"> годов»</w:t>
      </w:r>
    </w:p>
    <w:p w:rsidR="007A74C3" w:rsidRDefault="007A74C3" w:rsidP="007A74C3">
      <w:pPr>
        <w:pStyle w:val="ConsPlusTitle"/>
        <w:widowControl/>
        <w:jc w:val="right"/>
      </w:pPr>
    </w:p>
    <w:p w:rsidR="007A74C3" w:rsidRDefault="007A74C3" w:rsidP="007A74C3">
      <w:pPr>
        <w:jc w:val="center"/>
        <w:rPr>
          <w:sz w:val="26"/>
          <w:szCs w:val="26"/>
        </w:rPr>
      </w:pPr>
      <w:r>
        <w:rPr>
          <w:sz w:val="26"/>
          <w:szCs w:val="26"/>
        </w:rPr>
        <w:t>Источники финансирования дефицита местного бюджета</w:t>
      </w:r>
    </w:p>
    <w:p w:rsidR="007A74C3" w:rsidRDefault="00EC0A45" w:rsidP="007A74C3">
      <w:pPr>
        <w:tabs>
          <w:tab w:val="left" w:pos="7785"/>
        </w:tabs>
        <w:jc w:val="center"/>
      </w:pPr>
      <w:r>
        <w:rPr>
          <w:sz w:val="26"/>
          <w:szCs w:val="26"/>
        </w:rPr>
        <w:t>на 2021</w:t>
      </w:r>
      <w:r w:rsidR="007A74C3">
        <w:rPr>
          <w:sz w:val="26"/>
          <w:szCs w:val="26"/>
        </w:rPr>
        <w:t xml:space="preserve"> год</w:t>
      </w:r>
    </w:p>
    <w:p w:rsidR="007A74C3" w:rsidRDefault="007A74C3" w:rsidP="007A74C3">
      <w:pPr>
        <w:tabs>
          <w:tab w:val="left" w:pos="7785"/>
        </w:tabs>
      </w:pPr>
    </w:p>
    <w:tbl>
      <w:tblPr>
        <w:tblW w:w="9372" w:type="dxa"/>
        <w:tblInd w:w="93" w:type="dxa"/>
        <w:tblLayout w:type="fixed"/>
        <w:tblLook w:val="04A0"/>
      </w:tblPr>
      <w:tblGrid>
        <w:gridCol w:w="2992"/>
        <w:gridCol w:w="4821"/>
        <w:gridCol w:w="1559"/>
      </w:tblGrid>
      <w:tr w:rsidR="007A74C3" w:rsidTr="00D427C2">
        <w:trPr>
          <w:trHeight w:val="270"/>
        </w:trPr>
        <w:tc>
          <w:tcPr>
            <w:tcW w:w="2992" w:type="dxa"/>
            <w:noWrap/>
            <w:vAlign w:val="bottom"/>
            <w:hideMark/>
          </w:tcPr>
          <w:p w:rsidR="007A74C3" w:rsidRDefault="007A74C3" w:rsidP="00D427C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7A74C3" w:rsidRDefault="007A74C3" w:rsidP="00D427C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A74C3" w:rsidRDefault="007A74C3" w:rsidP="00D427C2">
            <w:pPr>
              <w:spacing w:line="276" w:lineRule="auto"/>
              <w:jc w:val="center"/>
            </w:pPr>
            <w:r>
              <w:t>( рублей)</w:t>
            </w:r>
          </w:p>
        </w:tc>
      </w:tr>
      <w:tr w:rsidR="007A74C3" w:rsidTr="00D427C2">
        <w:trPr>
          <w:trHeight w:val="52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4C3" w:rsidRDefault="007A74C3" w:rsidP="00D427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бюджетной классификации </w:t>
            </w:r>
          </w:p>
          <w:p w:rsidR="007A74C3" w:rsidRDefault="007A74C3" w:rsidP="00D427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Российской Федерации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4C3" w:rsidRDefault="007A74C3" w:rsidP="00D427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заимствования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4C3" w:rsidRDefault="007A74C3" w:rsidP="00D427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</w:tr>
      <w:tr w:rsidR="007A74C3" w:rsidTr="00D427C2">
        <w:trPr>
          <w:trHeight w:val="36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01 05 0201 13 0000 510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прочих остатков денежных средств бюджета 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spacing w:line="276" w:lineRule="auto"/>
              <w:jc w:val="right"/>
              <w:rPr>
                <w:bCs/>
                <w:highlight w:val="yellow"/>
              </w:rPr>
            </w:pPr>
            <w:r>
              <w:rPr>
                <w:bCs/>
              </w:rPr>
              <w:t>- 7</w:t>
            </w:r>
            <w:r w:rsidR="00CA60ED">
              <w:rPr>
                <w:bCs/>
              </w:rPr>
              <w:t>6488894,50</w:t>
            </w:r>
          </w:p>
        </w:tc>
      </w:tr>
      <w:tr w:rsidR="007A74C3" w:rsidTr="00D427C2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01 05 0201 13 0000 610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Уменьшение прочих остатков денежных средств бюджета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CA60ED" w:rsidP="00D427C2">
            <w:pPr>
              <w:spacing w:line="276" w:lineRule="auto"/>
              <w:jc w:val="right"/>
              <w:rPr>
                <w:b/>
                <w:bCs/>
              </w:rPr>
            </w:pPr>
            <w:r>
              <w:t>84178285,66</w:t>
            </w:r>
            <w:r w:rsidR="007A74C3">
              <w:t xml:space="preserve">    </w:t>
            </w:r>
          </w:p>
        </w:tc>
      </w:tr>
      <w:tr w:rsidR="007A74C3" w:rsidTr="00D427C2">
        <w:trPr>
          <w:trHeight w:val="6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Default="007A74C3" w:rsidP="00D427C2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74C3" w:rsidRPr="00E062DF" w:rsidRDefault="00CA60ED" w:rsidP="00D427C2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7689391,16</w:t>
            </w:r>
            <w:r w:rsidR="007A74C3">
              <w:rPr>
                <w:bCs/>
              </w:rPr>
              <w:t xml:space="preserve"> </w:t>
            </w:r>
            <w:r w:rsidR="007A74C3" w:rsidRPr="00E062DF">
              <w:rPr>
                <w:bCs/>
              </w:rPr>
              <w:t>».</w:t>
            </w:r>
          </w:p>
        </w:tc>
      </w:tr>
    </w:tbl>
    <w:p w:rsidR="007A74C3" w:rsidRDefault="007A74C3" w:rsidP="007A74C3"/>
    <w:p w:rsidR="007A74C3" w:rsidRDefault="007A74C3" w:rsidP="007A74C3"/>
    <w:p w:rsidR="007A74C3" w:rsidRDefault="007A74C3" w:rsidP="007A74C3">
      <w:r>
        <w:t>5. Настоящее Решение обнародовать в установленном законом порядке.</w:t>
      </w:r>
    </w:p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Default="007A74C3" w:rsidP="007A74C3"/>
    <w:p w:rsidR="007A74C3" w:rsidRPr="003E046C" w:rsidRDefault="007A74C3" w:rsidP="007A74C3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3E046C">
        <w:rPr>
          <w:b/>
          <w:sz w:val="28"/>
          <w:szCs w:val="28"/>
        </w:rPr>
        <w:t xml:space="preserve"> Глава городского поселения Нарткала                                     Х.</w:t>
      </w:r>
      <w:r w:rsidR="003E046C">
        <w:rPr>
          <w:b/>
          <w:sz w:val="28"/>
          <w:szCs w:val="28"/>
        </w:rPr>
        <w:t xml:space="preserve"> </w:t>
      </w:r>
      <w:proofErr w:type="spellStart"/>
      <w:r w:rsidRPr="003E046C">
        <w:rPr>
          <w:b/>
          <w:sz w:val="28"/>
          <w:szCs w:val="28"/>
        </w:rPr>
        <w:t>Балахов</w:t>
      </w:r>
      <w:proofErr w:type="spellEnd"/>
    </w:p>
    <w:p w:rsidR="007A74C3" w:rsidRPr="003E046C" w:rsidRDefault="007A74C3" w:rsidP="007A74C3">
      <w:pPr>
        <w:rPr>
          <w:b/>
          <w:sz w:val="28"/>
          <w:szCs w:val="28"/>
        </w:rPr>
      </w:pPr>
    </w:p>
    <w:p w:rsidR="007A74C3" w:rsidRPr="003E046C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b/>
          <w:sz w:val="28"/>
          <w:szCs w:val="28"/>
        </w:rPr>
      </w:pPr>
    </w:p>
    <w:p w:rsidR="00D3316D" w:rsidRDefault="00D3316D" w:rsidP="007A74C3">
      <w:pPr>
        <w:jc w:val="center"/>
        <w:rPr>
          <w:b/>
          <w:sz w:val="28"/>
          <w:szCs w:val="28"/>
        </w:rPr>
      </w:pPr>
    </w:p>
    <w:p w:rsidR="00D3316D" w:rsidRDefault="00D3316D" w:rsidP="007A74C3">
      <w:pPr>
        <w:jc w:val="center"/>
        <w:rPr>
          <w:b/>
          <w:sz w:val="28"/>
          <w:szCs w:val="28"/>
        </w:rPr>
      </w:pPr>
    </w:p>
    <w:p w:rsidR="00D3316D" w:rsidRDefault="00D3316D" w:rsidP="007A74C3">
      <w:pPr>
        <w:jc w:val="center"/>
        <w:rPr>
          <w:b/>
          <w:sz w:val="28"/>
          <w:szCs w:val="28"/>
        </w:rPr>
      </w:pPr>
    </w:p>
    <w:p w:rsidR="00D3316D" w:rsidRDefault="00D3316D" w:rsidP="007A74C3">
      <w:pPr>
        <w:jc w:val="center"/>
        <w:rPr>
          <w:b/>
          <w:sz w:val="28"/>
          <w:szCs w:val="28"/>
        </w:rPr>
      </w:pPr>
    </w:p>
    <w:p w:rsidR="00D3316D" w:rsidRDefault="00D3316D" w:rsidP="007A74C3">
      <w:pPr>
        <w:jc w:val="center"/>
        <w:rPr>
          <w:b/>
          <w:sz w:val="28"/>
          <w:szCs w:val="28"/>
        </w:rPr>
      </w:pPr>
    </w:p>
    <w:p w:rsidR="007A74C3" w:rsidRDefault="007A74C3" w:rsidP="007A74C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7A74C3" w:rsidRDefault="007A74C3" w:rsidP="007A74C3">
      <w:pPr>
        <w:jc w:val="center"/>
        <w:rPr>
          <w:sz w:val="28"/>
          <w:szCs w:val="28"/>
        </w:rPr>
      </w:pPr>
    </w:p>
    <w:p w:rsidR="007A74C3" w:rsidRPr="00416AC1" w:rsidRDefault="007A74C3" w:rsidP="007A74C3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 xml:space="preserve">к  Решению  Совета местного самоуправления 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Нарткала  УМР  КБР</w:t>
      </w:r>
      <w:r w:rsidRPr="00416AC1">
        <w:rPr>
          <w:b/>
          <w:sz w:val="24"/>
          <w:szCs w:val="24"/>
        </w:rPr>
        <w:t xml:space="preserve"> </w:t>
      </w:r>
      <w:r w:rsidRPr="00416AC1">
        <w:rPr>
          <w:sz w:val="24"/>
          <w:szCs w:val="24"/>
        </w:rPr>
        <w:t xml:space="preserve">№ </w:t>
      </w:r>
      <w:r w:rsidR="003E046C">
        <w:rPr>
          <w:sz w:val="24"/>
          <w:szCs w:val="24"/>
        </w:rPr>
        <w:t>55\2</w:t>
      </w:r>
    </w:p>
    <w:p w:rsidR="007A74C3" w:rsidRPr="00416AC1" w:rsidRDefault="00CA60ED" w:rsidP="003E04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E046C">
        <w:rPr>
          <w:sz w:val="24"/>
          <w:szCs w:val="24"/>
        </w:rPr>
        <w:t>14.05.</w:t>
      </w:r>
      <w:r>
        <w:rPr>
          <w:sz w:val="24"/>
          <w:szCs w:val="24"/>
        </w:rPr>
        <w:t>2021</w:t>
      </w:r>
      <w:r w:rsidR="007A74C3" w:rsidRPr="00416AC1">
        <w:rPr>
          <w:sz w:val="24"/>
          <w:szCs w:val="24"/>
        </w:rPr>
        <w:t xml:space="preserve"> года «О внесении изменении в решение СМС  УМР КБР «О Бюджете</w:t>
      </w:r>
    </w:p>
    <w:p w:rsidR="007A74C3" w:rsidRPr="00416AC1" w:rsidRDefault="007A74C3" w:rsidP="007A74C3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>г.п. Нарткала Урванского м</w:t>
      </w:r>
      <w:r w:rsidR="00CA60ED">
        <w:rPr>
          <w:sz w:val="24"/>
          <w:szCs w:val="24"/>
        </w:rPr>
        <w:t>униципального района КБР на 2021</w:t>
      </w:r>
      <w:r w:rsidRPr="00416AC1">
        <w:rPr>
          <w:sz w:val="24"/>
          <w:szCs w:val="24"/>
        </w:rPr>
        <w:t xml:space="preserve"> год и на плановый период 202</w:t>
      </w:r>
      <w:r w:rsidR="00CA60ED">
        <w:rPr>
          <w:sz w:val="24"/>
          <w:szCs w:val="24"/>
        </w:rPr>
        <w:t>2</w:t>
      </w:r>
      <w:r w:rsidRPr="00416AC1">
        <w:rPr>
          <w:sz w:val="24"/>
          <w:szCs w:val="24"/>
        </w:rPr>
        <w:t xml:space="preserve"> и 202</w:t>
      </w:r>
      <w:r w:rsidR="00CA60ED">
        <w:rPr>
          <w:sz w:val="24"/>
          <w:szCs w:val="24"/>
        </w:rPr>
        <w:t>3</w:t>
      </w:r>
      <w:r w:rsidRPr="00416AC1">
        <w:rPr>
          <w:sz w:val="24"/>
          <w:szCs w:val="24"/>
        </w:rPr>
        <w:t xml:space="preserve"> годов»</w:t>
      </w:r>
    </w:p>
    <w:p w:rsidR="007A74C3" w:rsidRPr="00416AC1" w:rsidRDefault="007A74C3" w:rsidP="007A74C3">
      <w:pPr>
        <w:jc w:val="both"/>
        <w:rPr>
          <w:sz w:val="24"/>
          <w:szCs w:val="24"/>
        </w:rPr>
      </w:pPr>
    </w:p>
    <w:p w:rsidR="007A74C3" w:rsidRDefault="007A74C3" w:rsidP="007A74C3">
      <w:pPr>
        <w:ind w:left="-360"/>
        <w:jc w:val="both"/>
        <w:rPr>
          <w:sz w:val="24"/>
          <w:szCs w:val="24"/>
        </w:rPr>
      </w:pPr>
      <w:r w:rsidRPr="00416AC1">
        <w:rPr>
          <w:sz w:val="24"/>
          <w:szCs w:val="24"/>
        </w:rPr>
        <w:t xml:space="preserve">   В соответствии со ст. 96 и ст. 179.4 БК РФ и Уставом г.п. Нарткала, внести в бюджет местной администрации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</w:t>
      </w:r>
      <w:r w:rsidR="00CA60ED">
        <w:rPr>
          <w:sz w:val="24"/>
          <w:szCs w:val="24"/>
        </w:rPr>
        <w:t>ала на 2021</w:t>
      </w:r>
      <w:r w:rsidRPr="00416AC1">
        <w:rPr>
          <w:sz w:val="24"/>
          <w:szCs w:val="24"/>
        </w:rPr>
        <w:t xml:space="preserve"> год  следующие изменения:</w:t>
      </w:r>
    </w:p>
    <w:p w:rsidR="0036379B" w:rsidRPr="00416AC1" w:rsidRDefault="0036379B" w:rsidP="007A74C3">
      <w:pPr>
        <w:ind w:left="-360"/>
        <w:jc w:val="both"/>
        <w:rPr>
          <w:sz w:val="24"/>
          <w:szCs w:val="24"/>
        </w:rPr>
      </w:pPr>
    </w:p>
    <w:p w:rsidR="00CA60ED" w:rsidRDefault="007A74C3" w:rsidP="0036379B">
      <w:pPr>
        <w:pStyle w:val="a8"/>
        <w:numPr>
          <w:ilvl w:val="0"/>
          <w:numId w:val="24"/>
        </w:numPr>
        <w:jc w:val="both"/>
        <w:rPr>
          <w:sz w:val="24"/>
          <w:szCs w:val="24"/>
        </w:rPr>
      </w:pPr>
      <w:r w:rsidRPr="00416AC1">
        <w:rPr>
          <w:sz w:val="24"/>
          <w:szCs w:val="24"/>
        </w:rPr>
        <w:t>Увел</w:t>
      </w:r>
      <w:r w:rsidR="00CA60ED">
        <w:rPr>
          <w:sz w:val="24"/>
          <w:szCs w:val="24"/>
        </w:rPr>
        <w:t>ичиваются доходы бюджета</w:t>
      </w:r>
      <w:r w:rsidR="0036379B">
        <w:rPr>
          <w:sz w:val="24"/>
          <w:szCs w:val="24"/>
        </w:rPr>
        <w:t xml:space="preserve"> </w:t>
      </w:r>
      <w:r w:rsidR="00CA60ED">
        <w:rPr>
          <w:sz w:val="24"/>
          <w:szCs w:val="24"/>
        </w:rPr>
        <w:t xml:space="preserve"> на сумму субсидий </w:t>
      </w:r>
      <w:r w:rsidR="00CA60ED" w:rsidRPr="00416AC1">
        <w:rPr>
          <w:sz w:val="24"/>
          <w:szCs w:val="24"/>
        </w:rPr>
        <w:t xml:space="preserve">на реализацию мероприятий по обеспечению жильем молодых семей в размере </w:t>
      </w:r>
      <w:r w:rsidR="00CA60ED">
        <w:rPr>
          <w:sz w:val="24"/>
          <w:szCs w:val="24"/>
        </w:rPr>
        <w:t>2101696,94</w:t>
      </w:r>
      <w:r w:rsidR="00CA60ED" w:rsidRPr="00416AC1">
        <w:rPr>
          <w:sz w:val="24"/>
          <w:szCs w:val="24"/>
        </w:rPr>
        <w:t xml:space="preserve"> рублей (уведомление Министерс</w:t>
      </w:r>
      <w:r w:rsidR="00350D89">
        <w:rPr>
          <w:sz w:val="24"/>
          <w:szCs w:val="24"/>
        </w:rPr>
        <w:t>тва строительства и ЖКХ КБР № 8</w:t>
      </w:r>
      <w:r w:rsidR="00CA60ED" w:rsidRPr="00416AC1">
        <w:rPr>
          <w:sz w:val="24"/>
          <w:szCs w:val="24"/>
        </w:rPr>
        <w:t>-МС от  2</w:t>
      </w:r>
      <w:r w:rsidR="00350D89">
        <w:rPr>
          <w:sz w:val="24"/>
          <w:szCs w:val="24"/>
        </w:rPr>
        <w:t>0.01.2021</w:t>
      </w:r>
      <w:r w:rsidR="00CA60ED" w:rsidRPr="00416AC1">
        <w:rPr>
          <w:sz w:val="24"/>
          <w:szCs w:val="24"/>
        </w:rPr>
        <w:t>г.);</w:t>
      </w:r>
    </w:p>
    <w:p w:rsidR="0036379B" w:rsidRPr="00416AC1" w:rsidRDefault="0036379B" w:rsidP="0036379B">
      <w:pPr>
        <w:pStyle w:val="a8"/>
        <w:jc w:val="both"/>
        <w:rPr>
          <w:sz w:val="24"/>
          <w:szCs w:val="24"/>
        </w:rPr>
      </w:pPr>
    </w:p>
    <w:p w:rsidR="007A74C3" w:rsidRPr="00416AC1" w:rsidRDefault="007A74C3" w:rsidP="007A74C3">
      <w:pPr>
        <w:pStyle w:val="a8"/>
        <w:numPr>
          <w:ilvl w:val="0"/>
          <w:numId w:val="24"/>
        </w:numPr>
        <w:autoSpaceDE w:val="0"/>
        <w:autoSpaceDN w:val="0"/>
        <w:jc w:val="both"/>
        <w:rPr>
          <w:sz w:val="24"/>
          <w:szCs w:val="24"/>
        </w:rPr>
      </w:pPr>
      <w:r w:rsidRPr="00416AC1">
        <w:rPr>
          <w:sz w:val="24"/>
          <w:szCs w:val="24"/>
        </w:rPr>
        <w:t>Увел</w:t>
      </w:r>
      <w:r w:rsidR="0036379B">
        <w:rPr>
          <w:sz w:val="24"/>
          <w:szCs w:val="24"/>
        </w:rPr>
        <w:t xml:space="preserve">ичиваются расходы бюджета </w:t>
      </w:r>
      <w:r w:rsidR="00350D89">
        <w:rPr>
          <w:sz w:val="24"/>
          <w:szCs w:val="24"/>
        </w:rPr>
        <w:t>на сумму 9791088,10</w:t>
      </w:r>
      <w:r w:rsidRPr="00416AC1">
        <w:rPr>
          <w:sz w:val="24"/>
          <w:szCs w:val="24"/>
        </w:rPr>
        <w:t xml:space="preserve"> рублей, в том числе:</w:t>
      </w:r>
    </w:p>
    <w:p w:rsidR="007A74C3" w:rsidRPr="00416AC1" w:rsidRDefault="007A74C3" w:rsidP="007A74C3">
      <w:pPr>
        <w:pStyle w:val="a8"/>
        <w:jc w:val="both"/>
        <w:rPr>
          <w:sz w:val="24"/>
          <w:szCs w:val="24"/>
        </w:rPr>
      </w:pPr>
      <w:r w:rsidRPr="00416AC1">
        <w:rPr>
          <w:sz w:val="24"/>
          <w:szCs w:val="24"/>
        </w:rPr>
        <w:t xml:space="preserve">а)  </w:t>
      </w:r>
      <w:r w:rsidR="0036379B">
        <w:rPr>
          <w:sz w:val="24"/>
          <w:szCs w:val="24"/>
        </w:rPr>
        <w:t>2101696,94</w:t>
      </w:r>
      <w:r w:rsidR="0036379B" w:rsidRPr="00416AC1">
        <w:rPr>
          <w:sz w:val="24"/>
          <w:szCs w:val="24"/>
        </w:rPr>
        <w:t xml:space="preserve"> </w:t>
      </w:r>
      <w:r w:rsidRPr="00416AC1">
        <w:rPr>
          <w:sz w:val="24"/>
          <w:szCs w:val="24"/>
        </w:rPr>
        <w:t>рублей</w:t>
      </w:r>
      <w:r w:rsidR="0036379B">
        <w:rPr>
          <w:sz w:val="24"/>
          <w:szCs w:val="24"/>
        </w:rPr>
        <w:t xml:space="preserve">  за счет запланированных в 2021</w:t>
      </w:r>
      <w:r w:rsidRPr="00416AC1">
        <w:rPr>
          <w:sz w:val="24"/>
          <w:szCs w:val="24"/>
        </w:rPr>
        <w:t xml:space="preserve"> году субсидий на реализацию муниципальных программ</w:t>
      </w:r>
    </w:p>
    <w:tbl>
      <w:tblPr>
        <w:tblStyle w:val="ab"/>
        <w:tblW w:w="9504" w:type="dxa"/>
        <w:tblInd w:w="-34" w:type="dxa"/>
        <w:tblLayout w:type="fixed"/>
        <w:tblLook w:val="04A0"/>
      </w:tblPr>
      <w:tblGrid>
        <w:gridCol w:w="2271"/>
        <w:gridCol w:w="2127"/>
        <w:gridCol w:w="2127"/>
        <w:gridCol w:w="2979"/>
      </w:tblGrid>
      <w:tr w:rsidR="007A74C3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КФСР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КВР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Сумма</w:t>
            </w:r>
          </w:p>
        </w:tc>
      </w:tr>
      <w:tr w:rsidR="00350D89" w:rsidTr="001F1498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05113L4970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322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D89" w:rsidRDefault="00350D89" w:rsidP="00350D89">
            <w:pPr>
              <w:jc w:val="center"/>
            </w:pPr>
            <w:r w:rsidRPr="00D95F56">
              <w:rPr>
                <w:sz w:val="24"/>
                <w:szCs w:val="24"/>
              </w:rPr>
              <w:t>2101696,94</w:t>
            </w:r>
          </w:p>
        </w:tc>
      </w:tr>
      <w:tr w:rsidR="00350D89" w:rsidTr="001F1498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0D89" w:rsidRDefault="00350D89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D89" w:rsidRDefault="00350D89" w:rsidP="00350D89">
            <w:pPr>
              <w:jc w:val="center"/>
            </w:pPr>
            <w:r w:rsidRPr="00D95F56">
              <w:rPr>
                <w:sz w:val="24"/>
                <w:szCs w:val="24"/>
              </w:rPr>
              <w:t>2101696,94</w:t>
            </w:r>
          </w:p>
        </w:tc>
      </w:tr>
    </w:tbl>
    <w:p w:rsidR="007A74C3" w:rsidRDefault="007A74C3" w:rsidP="007A74C3">
      <w:pPr>
        <w:ind w:firstLine="708"/>
        <w:jc w:val="both"/>
      </w:pPr>
    </w:p>
    <w:p w:rsidR="007A74C3" w:rsidRPr="00350D89" w:rsidRDefault="00350D89" w:rsidP="007A74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б)  7689391,16</w:t>
      </w:r>
      <w:r w:rsidR="007A74C3" w:rsidRPr="00350D89">
        <w:rPr>
          <w:sz w:val="24"/>
          <w:szCs w:val="24"/>
        </w:rPr>
        <w:t xml:space="preserve"> рублей за счет  изменения остатков средств бюджета на начало года</w:t>
      </w:r>
    </w:p>
    <w:tbl>
      <w:tblPr>
        <w:tblStyle w:val="ab"/>
        <w:tblW w:w="9504" w:type="dxa"/>
        <w:tblInd w:w="-34" w:type="dxa"/>
        <w:tblLayout w:type="fixed"/>
        <w:tblLook w:val="04A0"/>
      </w:tblPr>
      <w:tblGrid>
        <w:gridCol w:w="2271"/>
        <w:gridCol w:w="2127"/>
        <w:gridCol w:w="2127"/>
        <w:gridCol w:w="2979"/>
      </w:tblGrid>
      <w:tr w:rsidR="007A74C3" w:rsidTr="00D427C2">
        <w:trPr>
          <w:trHeight w:val="493"/>
        </w:trPr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КФСР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КВР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  <w:p w:rsidR="007A74C3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Сумма</w:t>
            </w:r>
          </w:p>
        </w:tc>
      </w:tr>
      <w:tr w:rsidR="00D3316D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2420192058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A67AC3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510484,72</w:t>
            </w:r>
          </w:p>
        </w:tc>
      </w:tr>
      <w:tr w:rsidR="00D3316D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0412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15Г0099998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A67AC3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70</w:t>
            </w: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0000,00</w:t>
            </w:r>
          </w:p>
        </w:tc>
      </w:tr>
      <w:tr w:rsidR="00D3316D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0521299998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A67AC3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583906,44</w:t>
            </w:r>
          </w:p>
        </w:tc>
      </w:tr>
      <w:tr w:rsidR="00D3316D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0599999999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A67AC3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5200000,00</w:t>
            </w:r>
          </w:p>
        </w:tc>
      </w:tr>
      <w:tr w:rsidR="00D3316D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1110290059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3316D" w:rsidRPr="00350D89" w:rsidRDefault="00D3316D" w:rsidP="00A67AC3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6</w:t>
            </w: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95000,00</w:t>
            </w:r>
          </w:p>
        </w:tc>
      </w:tr>
      <w:tr w:rsidR="007A74C3" w:rsidTr="00D427C2"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A74C3" w:rsidRPr="00350D89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 w:rsidRPr="00350D89">
              <w:rPr>
                <w:color w:val="000000"/>
                <w:spacing w:val="4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A74C3" w:rsidRPr="00350D89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A74C3" w:rsidRPr="00350D89" w:rsidRDefault="007A74C3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A74C3" w:rsidRPr="00350D89" w:rsidRDefault="00D3316D" w:rsidP="00D427C2">
            <w:pPr>
              <w:spacing w:line="269" w:lineRule="exact"/>
              <w:jc w:val="center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7689391,16</w:t>
            </w:r>
          </w:p>
        </w:tc>
      </w:tr>
    </w:tbl>
    <w:p w:rsidR="007A74C3" w:rsidRDefault="007A74C3" w:rsidP="007A74C3">
      <w:pPr>
        <w:pStyle w:val="a8"/>
        <w:ind w:left="1668"/>
        <w:jc w:val="both"/>
        <w:rPr>
          <w:u w:val="single"/>
        </w:rPr>
      </w:pP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 xml:space="preserve">Всего, с учетом вносимых изменений, доходы бюджета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 xml:space="preserve">.п. Нарткала на </w:t>
      </w:r>
      <w:r w:rsidR="00D3316D">
        <w:rPr>
          <w:sz w:val="24"/>
          <w:szCs w:val="24"/>
        </w:rPr>
        <w:t>2021</w:t>
      </w:r>
      <w:r w:rsidR="00350D89">
        <w:rPr>
          <w:sz w:val="24"/>
          <w:szCs w:val="24"/>
        </w:rPr>
        <w:t xml:space="preserve"> год составляют  76488894,50 рублей, расходы – 84178285,66</w:t>
      </w:r>
      <w:r w:rsidRPr="00416AC1">
        <w:rPr>
          <w:sz w:val="24"/>
          <w:szCs w:val="24"/>
        </w:rPr>
        <w:t xml:space="preserve"> рублей. </w:t>
      </w: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>Дефиц</w:t>
      </w:r>
      <w:r w:rsidR="00350D89">
        <w:rPr>
          <w:sz w:val="24"/>
          <w:szCs w:val="24"/>
        </w:rPr>
        <w:t>ит бюджета составляет 7689391,16</w:t>
      </w:r>
      <w:r w:rsidRPr="00416AC1">
        <w:rPr>
          <w:sz w:val="24"/>
          <w:szCs w:val="24"/>
        </w:rPr>
        <w:t xml:space="preserve"> рублей.</w:t>
      </w:r>
    </w:p>
    <w:p w:rsidR="007A74C3" w:rsidRPr="00416AC1" w:rsidRDefault="007A74C3" w:rsidP="007A74C3">
      <w:pPr>
        <w:pStyle w:val="a8"/>
        <w:rPr>
          <w:sz w:val="24"/>
          <w:szCs w:val="24"/>
        </w:rPr>
      </w:pPr>
      <w:r w:rsidRPr="00416AC1">
        <w:rPr>
          <w:sz w:val="24"/>
          <w:szCs w:val="24"/>
        </w:rPr>
        <w:t xml:space="preserve"> Источник финансирования дефицита бюджета - изменение остатк</w:t>
      </w:r>
      <w:r w:rsidR="00350D89">
        <w:rPr>
          <w:sz w:val="24"/>
          <w:szCs w:val="24"/>
        </w:rPr>
        <w:t>ов средств бюджета на 01.01.2021</w:t>
      </w:r>
      <w:r w:rsidRPr="00416AC1">
        <w:rPr>
          <w:sz w:val="24"/>
          <w:szCs w:val="24"/>
        </w:rPr>
        <w:t xml:space="preserve"> года.</w:t>
      </w:r>
    </w:p>
    <w:p w:rsidR="007A74C3" w:rsidRDefault="007A74C3" w:rsidP="007A74C3">
      <w:pPr>
        <w:pStyle w:val="a8"/>
      </w:pPr>
    </w:p>
    <w:p w:rsidR="007A74C3" w:rsidRDefault="007A74C3" w:rsidP="007A74C3">
      <w:pPr>
        <w:pStyle w:val="a8"/>
      </w:pPr>
    </w:p>
    <w:p w:rsidR="007A74C3" w:rsidRDefault="007A74C3" w:rsidP="007A74C3">
      <w:pPr>
        <w:pStyle w:val="a8"/>
      </w:pPr>
    </w:p>
    <w:p w:rsidR="007A74C3" w:rsidRPr="003E046C" w:rsidRDefault="007A74C3" w:rsidP="007A74C3">
      <w:pPr>
        <w:rPr>
          <w:b/>
          <w:sz w:val="24"/>
          <w:szCs w:val="24"/>
        </w:rPr>
      </w:pPr>
      <w:r w:rsidRPr="003E046C">
        <w:rPr>
          <w:b/>
          <w:sz w:val="24"/>
          <w:szCs w:val="24"/>
        </w:rPr>
        <w:t xml:space="preserve">Зам. главы администрации </w:t>
      </w:r>
      <w:proofErr w:type="gramStart"/>
      <w:r w:rsidRPr="003E046C">
        <w:rPr>
          <w:b/>
          <w:sz w:val="24"/>
          <w:szCs w:val="24"/>
        </w:rPr>
        <w:t>г</w:t>
      </w:r>
      <w:proofErr w:type="gramEnd"/>
      <w:r w:rsidRPr="003E046C">
        <w:rPr>
          <w:b/>
          <w:sz w:val="24"/>
          <w:szCs w:val="24"/>
        </w:rPr>
        <w:t>.п. Нарткала                                                    А. Аталиков</w:t>
      </w:r>
    </w:p>
    <w:p w:rsidR="007A74C3" w:rsidRPr="003E046C" w:rsidRDefault="007A74C3" w:rsidP="007A74C3">
      <w:pPr>
        <w:rPr>
          <w:b/>
        </w:rPr>
      </w:pPr>
    </w:p>
    <w:p w:rsidR="007A74C3" w:rsidRPr="003E046C" w:rsidRDefault="007A74C3" w:rsidP="007A74C3">
      <w:pPr>
        <w:rPr>
          <w:b/>
        </w:rPr>
      </w:pPr>
    </w:p>
    <w:sectPr w:rsidR="007A74C3" w:rsidRPr="003E046C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F23EF"/>
    <w:multiLevelType w:val="hybridMultilevel"/>
    <w:tmpl w:val="923468AE"/>
    <w:lvl w:ilvl="0" w:tplc="1856E5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50195"/>
    <w:multiLevelType w:val="hybridMultilevel"/>
    <w:tmpl w:val="86D6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E2F84"/>
    <w:multiLevelType w:val="hybridMultilevel"/>
    <w:tmpl w:val="C064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B852439"/>
    <w:multiLevelType w:val="hybridMultilevel"/>
    <w:tmpl w:val="B2F0519C"/>
    <w:lvl w:ilvl="0" w:tplc="B98CD76A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580D3FA8"/>
    <w:multiLevelType w:val="hybridMultilevel"/>
    <w:tmpl w:val="596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D5603"/>
    <w:rsid w:val="00071E56"/>
    <w:rsid w:val="000A79CB"/>
    <w:rsid w:val="000E3889"/>
    <w:rsid w:val="00280EB4"/>
    <w:rsid w:val="00350D89"/>
    <w:rsid w:val="003532E8"/>
    <w:rsid w:val="0036379B"/>
    <w:rsid w:val="003A3D54"/>
    <w:rsid w:val="003E046C"/>
    <w:rsid w:val="00416AC1"/>
    <w:rsid w:val="00430FDF"/>
    <w:rsid w:val="004F783A"/>
    <w:rsid w:val="00503D9B"/>
    <w:rsid w:val="00533E7B"/>
    <w:rsid w:val="00536D6C"/>
    <w:rsid w:val="00574B74"/>
    <w:rsid w:val="00644E70"/>
    <w:rsid w:val="006D5603"/>
    <w:rsid w:val="00752C11"/>
    <w:rsid w:val="007641DA"/>
    <w:rsid w:val="00783C5C"/>
    <w:rsid w:val="007935BA"/>
    <w:rsid w:val="00796433"/>
    <w:rsid w:val="007A74C3"/>
    <w:rsid w:val="00892264"/>
    <w:rsid w:val="0093493C"/>
    <w:rsid w:val="00A12D95"/>
    <w:rsid w:val="00AA4664"/>
    <w:rsid w:val="00B42EDD"/>
    <w:rsid w:val="00C1664F"/>
    <w:rsid w:val="00C62AAD"/>
    <w:rsid w:val="00CA60ED"/>
    <w:rsid w:val="00D3316D"/>
    <w:rsid w:val="00D427C2"/>
    <w:rsid w:val="00E577D8"/>
    <w:rsid w:val="00EB058E"/>
    <w:rsid w:val="00EC0A45"/>
    <w:rsid w:val="00F4072A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6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6D560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D560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6D5603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56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D56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D560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5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6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6D560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6D5603"/>
  </w:style>
  <w:style w:type="character" w:customStyle="1" w:styleId="s4">
    <w:name w:val="s4"/>
    <w:basedOn w:val="a0"/>
    <w:rsid w:val="006D5603"/>
  </w:style>
  <w:style w:type="table" w:styleId="ab">
    <w:name w:val="Table Grid"/>
    <w:basedOn w:val="a1"/>
    <w:uiPriority w:val="59"/>
    <w:rsid w:val="007A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22</cp:revision>
  <cp:lastPrinted>2021-05-14T07:55:00Z</cp:lastPrinted>
  <dcterms:created xsi:type="dcterms:W3CDTF">2021-05-06T06:07:00Z</dcterms:created>
  <dcterms:modified xsi:type="dcterms:W3CDTF">2021-05-14T12:41:00Z</dcterms:modified>
</cp:coreProperties>
</file>