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EC" w:rsidRDefault="00A146EC" w:rsidP="00A146EC">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extent cx="734060" cy="893445"/>
            <wp:effectExtent l="0" t="0" r="889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A146EC" w:rsidRDefault="00A146EC" w:rsidP="00A146EC">
      <w:pPr>
        <w:spacing w:after="0" w:line="240" w:lineRule="auto"/>
        <w:jc w:val="center"/>
        <w:rPr>
          <w:rFonts w:ascii="Times New Roman" w:hAnsi="Times New Roman"/>
          <w:b/>
          <w:sz w:val="18"/>
          <w:szCs w:val="18"/>
          <w:lang w:eastAsia="ru-RU"/>
        </w:rPr>
      </w:pPr>
    </w:p>
    <w:p w:rsidR="00A146EC" w:rsidRDefault="00A146EC" w:rsidP="00A146EC">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A146EC" w:rsidRDefault="00A146EC" w:rsidP="00A146EC">
      <w:pPr>
        <w:spacing w:after="0" w:line="240" w:lineRule="auto"/>
        <w:jc w:val="center"/>
        <w:rPr>
          <w:rFonts w:ascii="Times New Roman" w:hAnsi="Times New Roman"/>
          <w:bCs/>
          <w:sz w:val="16"/>
          <w:szCs w:val="16"/>
          <w:lang w:eastAsia="ru-RU"/>
        </w:rPr>
      </w:pPr>
    </w:p>
    <w:p w:rsidR="00A146EC" w:rsidRDefault="00A146EC" w:rsidP="00A146EC">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A146EC" w:rsidRDefault="00A146EC" w:rsidP="00A146EC">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A146EC" w:rsidRDefault="00A146EC" w:rsidP="00A146EC">
      <w:pPr>
        <w:spacing w:after="0" w:line="240" w:lineRule="auto"/>
        <w:jc w:val="center"/>
        <w:rPr>
          <w:rFonts w:ascii="Times New Roman" w:hAnsi="Times New Roman"/>
          <w:b/>
          <w:sz w:val="16"/>
          <w:lang w:eastAsia="ru-RU"/>
        </w:rPr>
      </w:pPr>
    </w:p>
    <w:p w:rsidR="00A146EC" w:rsidRDefault="00A146EC" w:rsidP="00A146EC">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A146EC" w:rsidRDefault="00A146EC" w:rsidP="00A146EC">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A146EC" w:rsidRPr="00BF5829" w:rsidRDefault="00A146EC" w:rsidP="00A146EC">
      <w:pPr>
        <w:spacing w:after="0" w:line="240" w:lineRule="auto"/>
        <w:jc w:val="center"/>
        <w:rPr>
          <w:rFonts w:ascii="Times New Roman" w:hAnsi="Times New Roman"/>
          <w:b/>
          <w:sz w:val="24"/>
          <w:szCs w:val="24"/>
          <w:lang w:eastAsia="ru-RU"/>
        </w:rPr>
      </w:pPr>
    </w:p>
    <w:p w:rsidR="00A146EC" w:rsidRPr="009E1BCF" w:rsidRDefault="00A146EC" w:rsidP="00A146EC">
      <w:pPr>
        <w:spacing w:after="0" w:line="240" w:lineRule="auto"/>
        <w:jc w:val="center"/>
        <w:rPr>
          <w:rFonts w:ascii="Times New Roman" w:hAnsi="Times New Roman"/>
          <w:b/>
          <w:sz w:val="26"/>
          <w:szCs w:val="26"/>
          <w:lang w:eastAsia="ru-RU"/>
        </w:rPr>
      </w:pPr>
      <w:r w:rsidRPr="009E1BCF">
        <w:rPr>
          <w:rFonts w:ascii="Times New Roman" w:hAnsi="Times New Roman"/>
          <w:b/>
          <w:sz w:val="26"/>
          <w:szCs w:val="26"/>
          <w:lang w:eastAsia="ru-RU"/>
        </w:rPr>
        <w:t>ПОСТАНОВЛЕНИЕ    № 135</w:t>
      </w:r>
    </w:p>
    <w:p w:rsidR="00A146EC" w:rsidRPr="009E1BCF" w:rsidRDefault="00A146EC" w:rsidP="00A146EC">
      <w:pPr>
        <w:spacing w:after="0" w:line="240" w:lineRule="auto"/>
        <w:jc w:val="center"/>
        <w:rPr>
          <w:rFonts w:ascii="Times New Roman" w:hAnsi="Times New Roman"/>
          <w:b/>
          <w:sz w:val="26"/>
          <w:szCs w:val="26"/>
          <w:lang w:eastAsia="ru-RU"/>
        </w:rPr>
      </w:pPr>
    </w:p>
    <w:p w:rsidR="00A146EC" w:rsidRPr="009E1BCF" w:rsidRDefault="00A146EC" w:rsidP="00A146EC">
      <w:pPr>
        <w:spacing w:after="0" w:line="240" w:lineRule="auto"/>
        <w:jc w:val="center"/>
        <w:rPr>
          <w:rFonts w:ascii="Times New Roman" w:hAnsi="Times New Roman"/>
          <w:b/>
          <w:sz w:val="26"/>
          <w:szCs w:val="26"/>
          <w:lang w:eastAsia="ru-RU"/>
        </w:rPr>
      </w:pPr>
      <w:r w:rsidRPr="009E1BCF">
        <w:rPr>
          <w:rFonts w:ascii="Times New Roman" w:hAnsi="Times New Roman"/>
          <w:b/>
          <w:sz w:val="26"/>
          <w:szCs w:val="26"/>
          <w:lang w:eastAsia="ru-RU"/>
        </w:rPr>
        <w:t>УНАФЭ                           № 135</w:t>
      </w:r>
    </w:p>
    <w:p w:rsidR="00A146EC" w:rsidRPr="009E1BCF" w:rsidRDefault="00A146EC" w:rsidP="00A146EC">
      <w:pPr>
        <w:spacing w:after="0" w:line="240" w:lineRule="auto"/>
        <w:jc w:val="center"/>
        <w:rPr>
          <w:rFonts w:ascii="Times New Roman" w:hAnsi="Times New Roman"/>
          <w:b/>
          <w:sz w:val="26"/>
          <w:szCs w:val="26"/>
          <w:lang w:eastAsia="ru-RU"/>
        </w:rPr>
      </w:pPr>
    </w:p>
    <w:p w:rsidR="00A146EC" w:rsidRPr="009E1BCF" w:rsidRDefault="00A146EC" w:rsidP="00A146EC">
      <w:pPr>
        <w:spacing w:after="0" w:line="240" w:lineRule="auto"/>
        <w:jc w:val="center"/>
        <w:rPr>
          <w:rFonts w:ascii="Times New Roman" w:hAnsi="Times New Roman"/>
          <w:b/>
          <w:sz w:val="26"/>
          <w:szCs w:val="26"/>
          <w:lang w:eastAsia="ru-RU"/>
        </w:rPr>
      </w:pPr>
      <w:r w:rsidRPr="009E1BCF">
        <w:rPr>
          <w:rFonts w:ascii="Times New Roman" w:hAnsi="Times New Roman"/>
          <w:b/>
          <w:sz w:val="26"/>
          <w:szCs w:val="26"/>
          <w:lang w:eastAsia="ru-RU"/>
        </w:rPr>
        <w:t>БЕГИМ                           № 135</w:t>
      </w:r>
    </w:p>
    <w:p w:rsidR="00A146EC" w:rsidRPr="009E1BCF" w:rsidRDefault="00A146EC" w:rsidP="00A146EC">
      <w:pPr>
        <w:spacing w:after="0" w:line="240" w:lineRule="auto"/>
        <w:jc w:val="right"/>
        <w:rPr>
          <w:rFonts w:ascii="Times New Roman" w:hAnsi="Times New Roman"/>
          <w:sz w:val="26"/>
          <w:szCs w:val="26"/>
        </w:rPr>
      </w:pPr>
    </w:p>
    <w:p w:rsidR="00A146EC" w:rsidRPr="009E1BCF" w:rsidRDefault="00A146EC" w:rsidP="00A146EC">
      <w:pPr>
        <w:spacing w:line="240" w:lineRule="auto"/>
        <w:rPr>
          <w:rFonts w:ascii="Times New Roman" w:hAnsi="Times New Roman"/>
          <w:sz w:val="26"/>
          <w:szCs w:val="26"/>
        </w:rPr>
      </w:pPr>
      <w:r w:rsidRPr="009E1BCF">
        <w:rPr>
          <w:rFonts w:ascii="Times New Roman" w:hAnsi="Times New Roman"/>
          <w:sz w:val="26"/>
          <w:szCs w:val="26"/>
        </w:rPr>
        <w:t xml:space="preserve">10.06.2021г.                                      </w:t>
      </w:r>
      <w:r>
        <w:rPr>
          <w:rFonts w:ascii="Times New Roman" w:hAnsi="Times New Roman"/>
          <w:sz w:val="26"/>
          <w:szCs w:val="26"/>
        </w:rPr>
        <w:t xml:space="preserve">                      </w:t>
      </w:r>
      <w:r w:rsidRPr="009E1BCF">
        <w:rPr>
          <w:rFonts w:ascii="Times New Roman" w:hAnsi="Times New Roman"/>
          <w:sz w:val="26"/>
          <w:szCs w:val="26"/>
        </w:rPr>
        <w:t xml:space="preserve">                                     г. </w:t>
      </w:r>
      <w:r w:rsidR="005017FF">
        <w:rPr>
          <w:rFonts w:ascii="Times New Roman" w:hAnsi="Times New Roman"/>
          <w:sz w:val="26"/>
          <w:szCs w:val="26"/>
        </w:rPr>
        <w:t xml:space="preserve">п. </w:t>
      </w:r>
      <w:r w:rsidRPr="009E1BCF">
        <w:rPr>
          <w:rFonts w:ascii="Times New Roman" w:hAnsi="Times New Roman"/>
          <w:sz w:val="26"/>
          <w:szCs w:val="26"/>
        </w:rPr>
        <w:t>Нарткала</w:t>
      </w:r>
    </w:p>
    <w:p w:rsidR="005017FF" w:rsidRDefault="005017FF" w:rsidP="00A146EC">
      <w:pPr>
        <w:autoSpaceDE w:val="0"/>
        <w:autoSpaceDN w:val="0"/>
        <w:adjustRightInd w:val="0"/>
        <w:spacing w:after="0" w:line="240" w:lineRule="auto"/>
        <w:jc w:val="center"/>
        <w:rPr>
          <w:rFonts w:ascii="Times New Roman" w:eastAsia="Calibri" w:hAnsi="Times New Roman" w:cs="Times New Roman"/>
          <w:bCs/>
          <w:sz w:val="26"/>
          <w:szCs w:val="26"/>
        </w:rPr>
      </w:pPr>
    </w:p>
    <w:p w:rsidR="00A146EC" w:rsidRPr="005017FF" w:rsidRDefault="00A146EC" w:rsidP="00A146EC">
      <w:pPr>
        <w:autoSpaceDE w:val="0"/>
        <w:autoSpaceDN w:val="0"/>
        <w:adjustRightInd w:val="0"/>
        <w:spacing w:after="0" w:line="240" w:lineRule="auto"/>
        <w:jc w:val="center"/>
        <w:rPr>
          <w:rFonts w:ascii="Times New Roman" w:eastAsia="Calibri" w:hAnsi="Times New Roman" w:cs="Times New Roman"/>
          <w:b/>
          <w:bCs/>
          <w:sz w:val="26"/>
          <w:szCs w:val="26"/>
        </w:rPr>
      </w:pPr>
      <w:r w:rsidRPr="005017FF">
        <w:rPr>
          <w:rFonts w:ascii="Times New Roman" w:eastAsia="Calibri" w:hAnsi="Times New Roman" w:cs="Times New Roman"/>
          <w:b/>
          <w:bCs/>
          <w:sz w:val="26"/>
          <w:szCs w:val="26"/>
        </w:rPr>
        <w:t xml:space="preserve">Об утверждении административного регламента предоставления муниципальной услуги </w:t>
      </w:r>
      <w:r w:rsidRPr="005017FF">
        <w:rPr>
          <w:rFonts w:ascii="Times New Roman" w:eastAsia="Calibri" w:hAnsi="Times New Roman" w:cs="Times New Roman"/>
          <w:b/>
          <w:sz w:val="26"/>
          <w:szCs w:val="26"/>
        </w:rPr>
        <w:t>«Прием заявлений, документов, а также постановка граждан на учет в качестве нуждающихся в жилых помещениях»</w:t>
      </w:r>
    </w:p>
    <w:p w:rsidR="00A146EC" w:rsidRPr="009E1BCF" w:rsidRDefault="00A146EC" w:rsidP="00A146EC">
      <w:pPr>
        <w:autoSpaceDE w:val="0"/>
        <w:autoSpaceDN w:val="0"/>
        <w:adjustRightInd w:val="0"/>
        <w:spacing w:line="240" w:lineRule="auto"/>
        <w:jc w:val="center"/>
        <w:rPr>
          <w:rFonts w:ascii="Times New Roman" w:eastAsia="Calibri" w:hAnsi="Times New Roman" w:cs="Times New Roman"/>
          <w:bCs/>
          <w:sz w:val="26"/>
          <w:szCs w:val="26"/>
        </w:rPr>
      </w:pPr>
    </w:p>
    <w:p w:rsidR="00A146EC" w:rsidRDefault="00A146EC" w:rsidP="00A146EC">
      <w:pPr>
        <w:spacing w:after="0" w:line="240" w:lineRule="auto"/>
        <w:ind w:firstLine="540"/>
        <w:jc w:val="both"/>
        <w:rPr>
          <w:rFonts w:ascii="Times New Roman" w:eastAsia="Calibri" w:hAnsi="Times New Roman" w:cs="Times New Roman"/>
          <w:bCs/>
          <w:sz w:val="26"/>
          <w:szCs w:val="26"/>
        </w:rPr>
      </w:pPr>
      <w:r w:rsidRPr="009E1BCF">
        <w:rPr>
          <w:rFonts w:ascii="Times New Roman" w:eastAsia="Calibri" w:hAnsi="Times New Roman" w:cs="Times New Roman"/>
          <w:sz w:val="26"/>
          <w:szCs w:val="26"/>
        </w:rPr>
        <w:t xml:space="preserve">       В соответствии с Законом  Российской </w:t>
      </w:r>
      <w:r>
        <w:rPr>
          <w:rFonts w:ascii="Times New Roman" w:eastAsia="Calibri" w:hAnsi="Times New Roman" w:cs="Times New Roman"/>
          <w:sz w:val="26"/>
          <w:szCs w:val="26"/>
        </w:rPr>
        <w:t xml:space="preserve">Федерации от 06.10.2003 года </w:t>
      </w:r>
      <w:r w:rsidRPr="009E1BCF">
        <w:rPr>
          <w:rFonts w:ascii="Times New Roman" w:eastAsia="Calibri" w:hAnsi="Times New Roman" w:cs="Times New Roman"/>
          <w:sz w:val="26"/>
          <w:szCs w:val="26"/>
        </w:rPr>
        <w:t>№ 131-ФЗ  «Об общих принципах организации местного самоуправления в Российской Федерации»,</w:t>
      </w:r>
      <w:r w:rsidRPr="009E1BCF">
        <w:rPr>
          <w:rFonts w:ascii="Times New Roman" w:eastAsia="Calibri" w:hAnsi="Times New Roman" w:cs="Times New Roman"/>
          <w:bCs/>
          <w:sz w:val="26"/>
          <w:szCs w:val="26"/>
        </w:rPr>
        <w:t xml:space="preserve"> Федеральным законом от 27.07.2010 № 210-ФЗ «Об организации предоставления государственных и муниципальных услуг», </w:t>
      </w:r>
      <w:r>
        <w:rPr>
          <w:rFonts w:ascii="Times New Roman" w:eastAsia="Calibri" w:hAnsi="Times New Roman" w:cs="Times New Roman"/>
          <w:bCs/>
          <w:sz w:val="26"/>
          <w:szCs w:val="26"/>
        </w:rPr>
        <w:t xml:space="preserve">Местная </w:t>
      </w:r>
      <w:r w:rsidRPr="009E1BCF">
        <w:rPr>
          <w:rFonts w:ascii="Times New Roman" w:eastAsia="Calibri" w:hAnsi="Times New Roman" w:cs="Times New Roman"/>
          <w:bCs/>
          <w:sz w:val="26"/>
          <w:szCs w:val="26"/>
        </w:rPr>
        <w:t xml:space="preserve">администрация городского поселении Нарткала </w:t>
      </w:r>
    </w:p>
    <w:p w:rsidR="00A146EC" w:rsidRPr="005017FF" w:rsidRDefault="00A146EC" w:rsidP="00A146EC">
      <w:pPr>
        <w:spacing w:after="0" w:line="240" w:lineRule="auto"/>
        <w:ind w:firstLine="540"/>
        <w:jc w:val="center"/>
        <w:rPr>
          <w:rFonts w:ascii="Times New Roman" w:eastAsia="Calibri" w:hAnsi="Times New Roman" w:cs="Times New Roman"/>
          <w:b/>
          <w:bCs/>
          <w:sz w:val="26"/>
          <w:szCs w:val="26"/>
        </w:rPr>
      </w:pPr>
      <w:r w:rsidRPr="005017FF">
        <w:rPr>
          <w:rFonts w:ascii="Times New Roman" w:eastAsia="Calibri" w:hAnsi="Times New Roman" w:cs="Times New Roman"/>
          <w:b/>
          <w:bCs/>
          <w:sz w:val="26"/>
          <w:szCs w:val="26"/>
        </w:rPr>
        <w:t>ПОСТАНОВЛЯЕТ:</w:t>
      </w:r>
    </w:p>
    <w:p w:rsidR="00A146EC" w:rsidRPr="009E1BCF" w:rsidRDefault="00A146EC" w:rsidP="00A146EC">
      <w:pPr>
        <w:autoSpaceDE w:val="0"/>
        <w:autoSpaceDN w:val="0"/>
        <w:adjustRightInd w:val="0"/>
        <w:spacing w:after="0" w:line="240" w:lineRule="auto"/>
        <w:ind w:firstLine="539"/>
        <w:jc w:val="both"/>
        <w:rPr>
          <w:rFonts w:ascii="Times New Roman" w:eastAsia="Calibri" w:hAnsi="Times New Roman" w:cs="Times New Roman"/>
          <w:bCs/>
          <w:sz w:val="26"/>
          <w:szCs w:val="26"/>
        </w:rPr>
      </w:pPr>
      <w:r w:rsidRPr="009E1BCF">
        <w:rPr>
          <w:rFonts w:ascii="Times New Roman" w:eastAsia="Calibri" w:hAnsi="Times New Roman" w:cs="Times New Roman"/>
          <w:bCs/>
          <w:sz w:val="26"/>
          <w:szCs w:val="26"/>
        </w:rPr>
        <w:t xml:space="preserve">1.Утвердить административный регламент предоставления муниципальной услуги </w:t>
      </w:r>
      <w:r w:rsidRPr="009E1BCF">
        <w:rPr>
          <w:rFonts w:ascii="Times New Roman" w:eastAsia="Calibri" w:hAnsi="Times New Roman" w:cs="Times New Roman"/>
          <w:sz w:val="26"/>
          <w:szCs w:val="26"/>
        </w:rPr>
        <w:t xml:space="preserve">«Прием заявлений, документов, а также постановка граждан на учет в качестве нуждающихся в жилых помещениях», </w:t>
      </w:r>
      <w:r w:rsidRPr="009E1BCF">
        <w:rPr>
          <w:rFonts w:ascii="Times New Roman" w:eastAsia="Calibri" w:hAnsi="Times New Roman" w:cs="Times New Roman"/>
          <w:bCs/>
          <w:sz w:val="26"/>
          <w:szCs w:val="26"/>
        </w:rPr>
        <w:t>согласно приложению.</w:t>
      </w:r>
    </w:p>
    <w:p w:rsidR="00A146EC" w:rsidRPr="009E1BCF" w:rsidRDefault="00A146EC" w:rsidP="00A146EC">
      <w:pPr>
        <w:spacing w:after="0" w:line="240" w:lineRule="auto"/>
        <w:ind w:firstLine="539"/>
        <w:jc w:val="both"/>
        <w:rPr>
          <w:rFonts w:ascii="Times New Roman" w:eastAsia="Calibri" w:hAnsi="Times New Roman" w:cs="Times New Roman"/>
          <w:sz w:val="26"/>
          <w:szCs w:val="26"/>
        </w:rPr>
      </w:pPr>
      <w:r w:rsidRPr="009E1BCF">
        <w:rPr>
          <w:rFonts w:ascii="Times New Roman" w:eastAsia="Calibri" w:hAnsi="Times New Roman" w:cs="Times New Roman"/>
          <w:bCs/>
          <w:sz w:val="26"/>
          <w:szCs w:val="26"/>
        </w:rPr>
        <w:t xml:space="preserve">2. Постановление администрации городского поселения Нарткала от 11 июня 2013 года № 194 </w:t>
      </w:r>
      <w:r w:rsidRPr="009E1BCF">
        <w:rPr>
          <w:rFonts w:ascii="Times New Roman" w:eastAsia="Calibri" w:hAnsi="Times New Roman" w:cs="Times New Roman"/>
          <w:sz w:val="26"/>
          <w:szCs w:val="26"/>
        </w:rPr>
        <w:t>«Об утверждении административного регламента предоставления муниципальной услуги «</w:t>
      </w:r>
      <w:r w:rsidRPr="009E1BCF">
        <w:rPr>
          <w:rFonts w:ascii="Times New Roman" w:hAnsi="Times New Roman" w:cs="Times New Roman"/>
          <w:sz w:val="26"/>
          <w:szCs w:val="26"/>
        </w:rPr>
        <w:t>Постановка граждан на учет в качестве нуждающихся в жилых помещениях на территории городского поселения Нарткала»</w:t>
      </w:r>
      <w:r w:rsidRPr="009E1BCF">
        <w:rPr>
          <w:rFonts w:ascii="Times New Roman" w:eastAsia="Calibri" w:hAnsi="Times New Roman" w:cs="Times New Roman"/>
          <w:bCs/>
          <w:sz w:val="26"/>
          <w:szCs w:val="26"/>
        </w:rPr>
        <w:t xml:space="preserve"> считать утратившим силу.</w:t>
      </w:r>
    </w:p>
    <w:p w:rsidR="00A146EC" w:rsidRPr="009E1BCF" w:rsidRDefault="00A146EC" w:rsidP="00A146EC">
      <w:pPr>
        <w:spacing w:after="0" w:line="240" w:lineRule="auto"/>
        <w:ind w:firstLine="539"/>
        <w:jc w:val="both"/>
        <w:rPr>
          <w:rFonts w:ascii="Times New Roman" w:hAnsi="Times New Roman" w:cs="Times New Roman"/>
          <w:b/>
          <w:bCs/>
          <w:sz w:val="26"/>
          <w:szCs w:val="26"/>
        </w:rPr>
      </w:pPr>
      <w:r w:rsidRPr="009E1BCF">
        <w:rPr>
          <w:rFonts w:ascii="Times New Roman" w:eastAsia="Calibri" w:hAnsi="Times New Roman" w:cs="Times New Roman"/>
          <w:bCs/>
          <w:sz w:val="26"/>
          <w:szCs w:val="26"/>
        </w:rPr>
        <w:t>3. Настоящее постановление вступает в силу со дня его официального обнародования на сайте администрации городского поселения Нарткала.</w:t>
      </w:r>
    </w:p>
    <w:p w:rsidR="00A146EC" w:rsidRPr="009E1BCF" w:rsidRDefault="00A146EC" w:rsidP="00A146EC">
      <w:pPr>
        <w:jc w:val="right"/>
        <w:rPr>
          <w:rFonts w:ascii="Times New Roman" w:hAnsi="Times New Roman" w:cs="Times New Roman"/>
          <w:sz w:val="26"/>
          <w:szCs w:val="26"/>
        </w:rPr>
      </w:pPr>
    </w:p>
    <w:p w:rsidR="00A146EC" w:rsidRPr="009E1BCF" w:rsidRDefault="00A146EC" w:rsidP="00A146EC">
      <w:pPr>
        <w:jc w:val="right"/>
        <w:rPr>
          <w:rFonts w:ascii="Times New Roman" w:hAnsi="Times New Roman" w:cs="Times New Roman"/>
          <w:sz w:val="26"/>
          <w:szCs w:val="26"/>
        </w:rPr>
      </w:pPr>
    </w:p>
    <w:p w:rsidR="00A146EC" w:rsidRPr="009E1BCF" w:rsidRDefault="00A146EC" w:rsidP="00A146EC">
      <w:pPr>
        <w:pStyle w:val="1"/>
        <w:rPr>
          <w:rFonts w:ascii="Times New Roman" w:hAnsi="Times New Roman"/>
          <w:noProof/>
          <w:sz w:val="26"/>
          <w:szCs w:val="26"/>
        </w:rPr>
      </w:pPr>
      <w:r w:rsidRPr="009E1BCF">
        <w:rPr>
          <w:rFonts w:ascii="Times New Roman" w:hAnsi="Times New Roman"/>
          <w:noProof/>
          <w:sz w:val="26"/>
          <w:szCs w:val="26"/>
        </w:rPr>
        <w:t>И. о. Главы местной администрации</w:t>
      </w:r>
    </w:p>
    <w:p w:rsidR="00A146EC" w:rsidRPr="009E1BCF" w:rsidRDefault="00A146EC" w:rsidP="00A146EC">
      <w:pPr>
        <w:pStyle w:val="1"/>
        <w:rPr>
          <w:rFonts w:ascii="Times New Roman" w:hAnsi="Times New Roman"/>
          <w:noProof/>
          <w:sz w:val="24"/>
          <w:szCs w:val="24"/>
        </w:rPr>
      </w:pPr>
      <w:r w:rsidRPr="009E1BCF">
        <w:rPr>
          <w:rFonts w:ascii="Times New Roman" w:hAnsi="Times New Roman"/>
          <w:noProof/>
          <w:sz w:val="26"/>
          <w:szCs w:val="26"/>
        </w:rPr>
        <w:t xml:space="preserve">городского поселения Нарткала                                      </w:t>
      </w:r>
      <w:r>
        <w:rPr>
          <w:rFonts w:ascii="Times New Roman" w:hAnsi="Times New Roman"/>
          <w:noProof/>
          <w:sz w:val="26"/>
          <w:szCs w:val="26"/>
        </w:rPr>
        <w:t xml:space="preserve">                      </w:t>
      </w:r>
      <w:r w:rsidRPr="009E1BCF">
        <w:rPr>
          <w:rFonts w:ascii="Times New Roman" w:hAnsi="Times New Roman"/>
          <w:noProof/>
          <w:sz w:val="26"/>
          <w:szCs w:val="26"/>
        </w:rPr>
        <w:t xml:space="preserve">      А. Бетуганов</w:t>
      </w:r>
    </w:p>
    <w:p w:rsidR="00A146EC" w:rsidRPr="009E1BCF" w:rsidRDefault="00A146EC" w:rsidP="00A146EC">
      <w:pPr>
        <w:pStyle w:val="1"/>
        <w:rPr>
          <w:rFonts w:ascii="Times New Roman" w:hAnsi="Times New Roman"/>
          <w:noProof/>
          <w:sz w:val="24"/>
          <w:szCs w:val="24"/>
        </w:rPr>
      </w:pPr>
    </w:p>
    <w:p w:rsidR="00A146EC" w:rsidRPr="00A7442A" w:rsidRDefault="00A146EC" w:rsidP="00A146EC">
      <w:pPr>
        <w:pStyle w:val="1"/>
        <w:rPr>
          <w:rFonts w:ascii="Times New Roman" w:hAnsi="Times New Roman"/>
          <w:noProof/>
          <w:sz w:val="24"/>
          <w:szCs w:val="24"/>
        </w:rPr>
      </w:pPr>
    </w:p>
    <w:p w:rsidR="00A146EC" w:rsidRPr="00A7442A" w:rsidRDefault="00A146EC" w:rsidP="00A146EC">
      <w:pPr>
        <w:pStyle w:val="1"/>
        <w:rPr>
          <w:rFonts w:ascii="Times New Roman" w:hAnsi="Times New Roman"/>
          <w:noProof/>
          <w:sz w:val="24"/>
          <w:szCs w:val="24"/>
        </w:rPr>
      </w:pPr>
    </w:p>
    <w:p w:rsidR="00A146EC" w:rsidRPr="00A7442A" w:rsidRDefault="00A146EC" w:rsidP="00A146EC">
      <w:pPr>
        <w:spacing w:after="0" w:line="240" w:lineRule="auto"/>
        <w:jc w:val="right"/>
        <w:rPr>
          <w:rFonts w:ascii="Times New Roman" w:hAnsi="Times New Roman" w:cs="Times New Roman"/>
          <w:sz w:val="24"/>
          <w:szCs w:val="24"/>
        </w:rPr>
      </w:pPr>
      <w:r w:rsidRPr="00A7442A">
        <w:rPr>
          <w:rFonts w:ascii="Times New Roman" w:hAnsi="Times New Roman" w:cs="Times New Roman"/>
          <w:sz w:val="24"/>
          <w:szCs w:val="24"/>
        </w:rPr>
        <w:t xml:space="preserve">                                                                                                                              УТВЕРЖДЕН </w:t>
      </w:r>
    </w:p>
    <w:p w:rsidR="00A146EC" w:rsidRPr="00A7442A" w:rsidRDefault="00A146EC" w:rsidP="00A146EC">
      <w:pPr>
        <w:autoSpaceDE w:val="0"/>
        <w:autoSpaceDN w:val="0"/>
        <w:adjustRightInd w:val="0"/>
        <w:spacing w:after="0" w:line="240" w:lineRule="auto"/>
        <w:jc w:val="right"/>
        <w:rPr>
          <w:rFonts w:ascii="Times New Roman" w:hAnsi="Times New Roman" w:cs="Times New Roman"/>
          <w:sz w:val="24"/>
          <w:szCs w:val="24"/>
        </w:rPr>
      </w:pPr>
      <w:r w:rsidRPr="00A7442A">
        <w:rPr>
          <w:rFonts w:ascii="Times New Roman" w:hAnsi="Times New Roman" w:cs="Times New Roman"/>
          <w:sz w:val="24"/>
          <w:szCs w:val="24"/>
        </w:rPr>
        <w:t xml:space="preserve">                                      </w:t>
      </w:r>
      <w:r>
        <w:rPr>
          <w:rFonts w:ascii="Times New Roman" w:hAnsi="Times New Roman" w:cs="Times New Roman"/>
          <w:sz w:val="24"/>
          <w:szCs w:val="24"/>
        </w:rPr>
        <w:t xml:space="preserve">                               П</w:t>
      </w:r>
      <w:r w:rsidRPr="00A7442A">
        <w:rPr>
          <w:rFonts w:ascii="Times New Roman" w:hAnsi="Times New Roman" w:cs="Times New Roman"/>
          <w:sz w:val="24"/>
          <w:szCs w:val="24"/>
        </w:rPr>
        <w:t xml:space="preserve">остановлением Местной администрации </w:t>
      </w:r>
    </w:p>
    <w:p w:rsidR="00A146EC" w:rsidRPr="00A7442A" w:rsidRDefault="00A146EC" w:rsidP="00A146EC">
      <w:pPr>
        <w:autoSpaceDE w:val="0"/>
        <w:autoSpaceDN w:val="0"/>
        <w:adjustRightInd w:val="0"/>
        <w:spacing w:after="0" w:line="240" w:lineRule="auto"/>
        <w:jc w:val="right"/>
        <w:rPr>
          <w:rFonts w:ascii="Times New Roman" w:hAnsi="Times New Roman" w:cs="Times New Roman"/>
          <w:sz w:val="24"/>
          <w:szCs w:val="24"/>
        </w:rPr>
      </w:pPr>
      <w:r w:rsidRPr="00A7442A">
        <w:rPr>
          <w:rFonts w:ascii="Times New Roman" w:hAnsi="Times New Roman" w:cs="Times New Roman"/>
          <w:sz w:val="24"/>
          <w:szCs w:val="24"/>
        </w:rPr>
        <w:t xml:space="preserve">                                                                         городского поселения  Нарткала</w:t>
      </w:r>
    </w:p>
    <w:p w:rsidR="00A146EC" w:rsidRPr="00A7442A" w:rsidRDefault="00A146EC" w:rsidP="00A146E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10.06.2021г. №135</w:t>
      </w:r>
    </w:p>
    <w:p w:rsidR="00A146EC" w:rsidRPr="00A7442A" w:rsidRDefault="00A146EC" w:rsidP="00A146EC">
      <w:pPr>
        <w:autoSpaceDE w:val="0"/>
        <w:autoSpaceDN w:val="0"/>
        <w:adjustRightInd w:val="0"/>
        <w:spacing w:after="0" w:line="240" w:lineRule="auto"/>
        <w:jc w:val="right"/>
        <w:rPr>
          <w:rFonts w:ascii="Times New Roman" w:hAnsi="Times New Roman" w:cs="Times New Roman"/>
          <w:sz w:val="24"/>
          <w:szCs w:val="24"/>
        </w:rPr>
      </w:pPr>
    </w:p>
    <w:p w:rsidR="00A146EC" w:rsidRPr="00A7442A" w:rsidRDefault="00A146EC" w:rsidP="00A146EC">
      <w:pPr>
        <w:shd w:val="clear" w:color="auto" w:fill="FFFFFF"/>
        <w:spacing w:after="0" w:line="240" w:lineRule="auto"/>
        <w:ind w:left="4536"/>
        <w:jc w:val="center"/>
        <w:rPr>
          <w:rFonts w:ascii="Times New Roman" w:hAnsi="Times New Roman" w:cs="Times New Roman"/>
          <w:b/>
          <w:sz w:val="24"/>
          <w:szCs w:val="24"/>
        </w:rPr>
      </w:pPr>
    </w:p>
    <w:p w:rsidR="00A146EC" w:rsidRPr="00A7442A" w:rsidRDefault="00A146EC" w:rsidP="00A146EC">
      <w:pPr>
        <w:shd w:val="clear" w:color="auto" w:fill="FFFFFF"/>
        <w:spacing w:after="0" w:line="240" w:lineRule="auto"/>
        <w:jc w:val="center"/>
        <w:rPr>
          <w:rFonts w:ascii="Times New Roman" w:hAnsi="Times New Roman" w:cs="Times New Roman"/>
          <w:b/>
          <w:bCs/>
          <w:sz w:val="24"/>
          <w:szCs w:val="24"/>
        </w:rPr>
      </w:pPr>
      <w:r w:rsidRPr="00A7442A">
        <w:rPr>
          <w:rFonts w:ascii="Times New Roman" w:hAnsi="Times New Roman" w:cs="Times New Roman"/>
          <w:b/>
          <w:sz w:val="24"/>
          <w:szCs w:val="24"/>
        </w:rPr>
        <w:t>Административный регламент предоставления муниципальной услуги</w:t>
      </w:r>
    </w:p>
    <w:p w:rsidR="00A146EC" w:rsidRPr="00A7442A" w:rsidRDefault="00A146EC" w:rsidP="00A146EC">
      <w:pPr>
        <w:autoSpaceDE w:val="0"/>
        <w:autoSpaceDN w:val="0"/>
        <w:adjustRightInd w:val="0"/>
        <w:spacing w:after="0" w:line="240" w:lineRule="auto"/>
        <w:jc w:val="center"/>
        <w:rPr>
          <w:rFonts w:ascii="Times New Roman" w:eastAsia="Calibri" w:hAnsi="Times New Roman" w:cs="Times New Roman"/>
          <w:b/>
          <w:bCs/>
          <w:sz w:val="24"/>
          <w:szCs w:val="24"/>
        </w:rPr>
      </w:pPr>
      <w:r w:rsidRPr="00A7442A">
        <w:rPr>
          <w:rFonts w:ascii="Times New Roman" w:eastAsia="Calibri" w:hAnsi="Times New Roman" w:cs="Times New Roman"/>
          <w:b/>
          <w:sz w:val="24"/>
          <w:szCs w:val="24"/>
        </w:rPr>
        <w:t>«Прием заявлений, документов, а также постановка граждан на учет в качестве нуждающихся в жилых помещениях»</w:t>
      </w:r>
    </w:p>
    <w:p w:rsidR="00A146EC" w:rsidRPr="00A7442A" w:rsidRDefault="00A146EC" w:rsidP="00A146EC">
      <w:pPr>
        <w:autoSpaceDE w:val="0"/>
        <w:autoSpaceDN w:val="0"/>
        <w:adjustRightInd w:val="0"/>
        <w:jc w:val="center"/>
        <w:rPr>
          <w:rFonts w:ascii="Times New Roman" w:eastAsia="Calibri" w:hAnsi="Times New Roman" w:cs="Times New Roman"/>
          <w:bCs/>
          <w:sz w:val="24"/>
          <w:szCs w:val="24"/>
        </w:rPr>
      </w:pPr>
    </w:p>
    <w:p w:rsidR="00A146EC" w:rsidRPr="00A7442A" w:rsidRDefault="00A146EC" w:rsidP="00A146EC">
      <w:pPr>
        <w:pStyle w:val="ConsPlusNormal"/>
        <w:widowControl/>
        <w:jc w:val="center"/>
        <w:rPr>
          <w:rFonts w:ascii="Times New Roman" w:hAnsi="Times New Roman" w:cs="Times New Roman"/>
          <w:b/>
          <w:sz w:val="24"/>
          <w:szCs w:val="24"/>
        </w:rPr>
      </w:pPr>
      <w:r w:rsidRPr="00A7442A">
        <w:rPr>
          <w:rFonts w:ascii="Times New Roman" w:hAnsi="Times New Roman" w:cs="Times New Roman"/>
          <w:b/>
          <w:sz w:val="24"/>
          <w:szCs w:val="24"/>
        </w:rPr>
        <w:t xml:space="preserve">  </w:t>
      </w:r>
    </w:p>
    <w:p w:rsidR="00A146EC" w:rsidRPr="00A7442A" w:rsidRDefault="00A146EC" w:rsidP="00A146EC">
      <w:pPr>
        <w:pStyle w:val="ConsPlusNormal"/>
        <w:widowControl/>
        <w:jc w:val="center"/>
        <w:rPr>
          <w:rFonts w:ascii="Times New Roman" w:hAnsi="Times New Roman" w:cs="Times New Roman"/>
          <w:b/>
          <w:sz w:val="24"/>
          <w:szCs w:val="24"/>
        </w:rPr>
      </w:pPr>
      <w:r w:rsidRPr="00A7442A">
        <w:rPr>
          <w:rFonts w:ascii="Times New Roman" w:hAnsi="Times New Roman" w:cs="Times New Roman"/>
          <w:b/>
          <w:sz w:val="24"/>
          <w:szCs w:val="24"/>
        </w:rPr>
        <w:t>1. Общие положения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1.1. Предмет регулирования</w:t>
      </w:r>
      <w:r w:rsidRPr="00A7442A">
        <w:rPr>
          <w:rFonts w:ascii="Times New Roman" w:hAnsi="Times New Roman" w:cs="Times New Roman"/>
          <w:b/>
          <w:sz w:val="24"/>
          <w:szCs w:val="24"/>
        </w:rPr>
        <w:t xml:space="preserve"> </w:t>
      </w:r>
      <w:r w:rsidRPr="00A7442A">
        <w:rPr>
          <w:rFonts w:ascii="Times New Roman" w:hAnsi="Times New Roman" w:cs="Times New Roman"/>
          <w:sz w:val="24"/>
          <w:szCs w:val="24"/>
        </w:rPr>
        <w:t>административного регламента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eastAsia="Calibri" w:hAnsi="Times New Roman" w:cs="Times New Roman"/>
          <w:bCs/>
          <w:sz w:val="24"/>
          <w:szCs w:val="24"/>
        </w:rPr>
      </w:pPr>
      <w:r w:rsidRPr="00A7442A">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Pr="00A7442A">
        <w:rPr>
          <w:rFonts w:ascii="Times New Roman" w:eastAsia="Calibri" w:hAnsi="Times New Roman" w:cs="Times New Roman"/>
          <w:sz w:val="24"/>
          <w:szCs w:val="24"/>
        </w:rPr>
        <w:t>«Прием заявлений, документов, а также постановка граждан на учет в качестве нуждающихся в жилых помещениях» в МКУ «Местная администрация городского поселения Нарткала Урванского муниципального района КБР» (далее – Администрация).</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1.2.</w:t>
      </w:r>
      <w:r w:rsidRPr="00A7442A">
        <w:rPr>
          <w:rFonts w:ascii="Times New Roman" w:hAnsi="Times New Roman" w:cs="Times New Roman"/>
          <w:sz w:val="24"/>
          <w:szCs w:val="24"/>
          <w:lang w:val="en-US"/>
        </w:rPr>
        <w:t> </w:t>
      </w:r>
      <w:r w:rsidRPr="00A7442A">
        <w:rPr>
          <w:rFonts w:ascii="Times New Roman" w:hAnsi="Times New Roman" w:cs="Times New Roman"/>
          <w:sz w:val="24"/>
          <w:szCs w:val="24"/>
        </w:rPr>
        <w:t>Круг заявителей</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hAnsi="Times New Roman" w:cs="Times New Roman"/>
          <w:sz w:val="24"/>
          <w:szCs w:val="24"/>
        </w:rPr>
        <w:t>1.2.1. Заявителями являются граждане Российской Федерации, постоянно проживающие на территории  городского поселения Нарткала Урванского муниципального района КБР:</w:t>
      </w:r>
      <w:r w:rsidRPr="00A7442A">
        <w:rPr>
          <w:rFonts w:ascii="Times New Roman" w:eastAsia="Calibri" w:hAnsi="Times New Roman" w:cs="Times New Roman"/>
          <w:sz w:val="24"/>
          <w:szCs w:val="24"/>
          <w:lang w:eastAsia="ru-RU"/>
        </w:rPr>
        <w:t xml:space="preserve">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proofErr w:type="gramStart"/>
      <w:r w:rsidRPr="00A7442A">
        <w:rPr>
          <w:rFonts w:ascii="Times New Roman" w:eastAsia="Calibri" w:hAnsi="Times New Roman" w:cs="Times New Roman"/>
          <w:sz w:val="24"/>
          <w:szCs w:val="24"/>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 xml:space="preserve">3) </w:t>
      </w:r>
      <w:proofErr w:type="gramStart"/>
      <w:r w:rsidRPr="00A7442A">
        <w:rPr>
          <w:rFonts w:ascii="Times New Roman" w:eastAsia="Calibri" w:hAnsi="Times New Roman" w:cs="Times New Roman"/>
          <w:sz w:val="24"/>
          <w:szCs w:val="24"/>
          <w:lang w:eastAsia="ru-RU"/>
        </w:rPr>
        <w:t>проживающие</w:t>
      </w:r>
      <w:proofErr w:type="gramEnd"/>
      <w:r w:rsidRPr="00A7442A">
        <w:rPr>
          <w:rFonts w:ascii="Times New Roman" w:eastAsia="Calibri" w:hAnsi="Times New Roman" w:cs="Times New Roman"/>
          <w:sz w:val="24"/>
          <w:szCs w:val="24"/>
          <w:lang w:eastAsia="ru-RU"/>
        </w:rPr>
        <w:t xml:space="preserve"> в помещении, не отвечающем установленным для жилых помещений </w:t>
      </w:r>
      <w:hyperlink r:id="rId6" w:history="1">
        <w:r w:rsidRPr="00A7442A">
          <w:rPr>
            <w:rFonts w:ascii="Times New Roman" w:eastAsia="Calibri" w:hAnsi="Times New Roman" w:cs="Times New Roman"/>
            <w:sz w:val="24"/>
            <w:szCs w:val="24"/>
            <w:lang w:eastAsia="ru-RU"/>
          </w:rPr>
          <w:t>требованиям</w:t>
        </w:r>
      </w:hyperlink>
      <w:r w:rsidRPr="00A7442A">
        <w:rPr>
          <w:rFonts w:ascii="Times New Roman" w:eastAsia="Calibri" w:hAnsi="Times New Roman" w:cs="Times New Roman"/>
          <w:sz w:val="24"/>
          <w:szCs w:val="24"/>
          <w:lang w:eastAsia="ru-RU"/>
        </w:rPr>
        <w:t>;</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proofErr w:type="gramStart"/>
      <w:r w:rsidRPr="00A7442A">
        <w:rPr>
          <w:rFonts w:ascii="Times New Roman" w:eastAsia="Calibri" w:hAnsi="Times New Roman" w:cs="Times New Roman"/>
          <w:sz w:val="24"/>
          <w:szCs w:val="24"/>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A7442A">
        <w:rPr>
          <w:rFonts w:ascii="Times New Roman" w:eastAsia="Calibri" w:hAnsi="Times New Roman" w:cs="Times New Roman"/>
          <w:sz w:val="24"/>
          <w:szCs w:val="24"/>
          <w:lang w:eastAsia="ru-RU"/>
        </w:rPr>
        <w:t xml:space="preserve">, при которой совместное проживание с ним в одной квартире невозможно, и не </w:t>
      </w:r>
      <w:proofErr w:type="gramStart"/>
      <w:r w:rsidRPr="00A7442A">
        <w:rPr>
          <w:rFonts w:ascii="Times New Roman" w:eastAsia="Calibri" w:hAnsi="Times New Roman" w:cs="Times New Roman"/>
          <w:sz w:val="24"/>
          <w:szCs w:val="24"/>
          <w:lang w:eastAsia="ru-RU"/>
        </w:rPr>
        <w:t>имеющими</w:t>
      </w:r>
      <w:proofErr w:type="gramEnd"/>
      <w:r w:rsidRPr="00A7442A">
        <w:rPr>
          <w:rFonts w:ascii="Times New Roman" w:eastAsia="Calibri" w:hAnsi="Times New Roman" w:cs="Times New Roman"/>
          <w:sz w:val="24"/>
          <w:szCs w:val="24"/>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146EC" w:rsidRPr="00A7442A" w:rsidRDefault="00A146EC" w:rsidP="00A146EC">
      <w:pPr>
        <w:shd w:val="clear" w:color="auto" w:fill="FFFFFF"/>
        <w:spacing w:line="240" w:lineRule="auto"/>
        <w:ind w:firstLine="567"/>
        <w:jc w:val="both"/>
        <w:rPr>
          <w:rFonts w:ascii="Times New Roman" w:hAnsi="Times New Roman" w:cs="Times New Roman"/>
          <w:iCs/>
          <w:sz w:val="24"/>
          <w:szCs w:val="24"/>
        </w:rPr>
      </w:pPr>
      <w:r w:rsidRPr="00A7442A">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A7442A">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1.3. Требования к порядку информирования о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при личном обращении в Администрацию, предоставляющую муниципальную услугу;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обращении с использованием средств телефонной связи;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письменном обращении в  Администрацию по почте либо в электронном виде;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посредством размещения сведений: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а) на официальном сайте Администрации в информационно-телекоммуникационной сети «Интернет»;</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б) в федеральной государственной информационной системе «Единый портал государственных и муниципальных услуг (функций)» (далее – 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в) на информационном стенде, расположенном в администрации </w:t>
      </w:r>
      <w:proofErr w:type="gramStart"/>
      <w:r w:rsidRPr="00A7442A">
        <w:rPr>
          <w:rFonts w:ascii="Times New Roman" w:hAnsi="Times New Roman" w:cs="Times New Roman"/>
          <w:sz w:val="24"/>
          <w:szCs w:val="24"/>
        </w:rPr>
        <w:t>г</w:t>
      </w:r>
      <w:proofErr w:type="gramEnd"/>
      <w:r w:rsidRPr="00A7442A">
        <w:rPr>
          <w:rFonts w:ascii="Times New Roman" w:hAnsi="Times New Roman" w:cs="Times New Roman"/>
          <w:sz w:val="24"/>
          <w:szCs w:val="24"/>
        </w:rPr>
        <w:t>.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1.3.2. Сведения о ходе предоставления муниципальной услуги сообщаются заявителям: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личном обращении в Администрацию;</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обращении в Администрацию с использованием средств телефонной связи;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письменном обращении в Администрацию по почте или в электронном виде.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1.3.3. Информирование проводится в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устного информирования;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письменного информирования.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1.3.3.2. При ответах на телефонные звонки специалисты Администрации подробно, в корректной форме информируют обратившихся заявителей по интересующим их вопросам. Ответ должен начинаться с информации о наименовании Администрации, в которую обратился заявитель, фамилии, имени, отчестве и должности специалиста, принявшего телефонный звонок.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Администрации.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1.3.4. Информация, указанная в пунктах 1.3.1 – 1.3.2 настоящего раздела административного регламента, образцы заполнения заявления, положения 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на информационном стенде Администрации, официальном сайте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1.3.5. </w:t>
      </w:r>
      <w:proofErr w:type="gramStart"/>
      <w:r w:rsidRPr="00A7442A">
        <w:rPr>
          <w:rFonts w:ascii="Times New Roman" w:hAnsi="Times New Roman" w:cs="Times New Roman"/>
          <w:sz w:val="24"/>
          <w:szCs w:val="24"/>
        </w:rPr>
        <w:t>Информирование заявителей специалистами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1.3.6. На ЕПГУ размещается следующая информация: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 круг заявителей;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 срок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8) формы заявлений (уведомлений, сообщений), используемые при предоставлении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9) текст административного регламента.</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b/>
          <w:sz w:val="24"/>
          <w:szCs w:val="24"/>
        </w:rPr>
      </w:pPr>
      <w:r w:rsidRPr="00A7442A">
        <w:rPr>
          <w:rFonts w:ascii="Times New Roman" w:hAnsi="Times New Roman" w:cs="Times New Roman"/>
          <w:b/>
          <w:sz w:val="24"/>
          <w:szCs w:val="24"/>
        </w:rPr>
        <w:t>2. Стандарт предоставления муниципальной услуги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2.1. Наименование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eastAsia="Calibri" w:hAnsi="Times New Roman" w:cs="Times New Roman"/>
          <w:bCs/>
          <w:sz w:val="24"/>
          <w:szCs w:val="24"/>
        </w:rPr>
      </w:pPr>
      <w:r w:rsidRPr="00A7442A">
        <w:rPr>
          <w:rFonts w:ascii="Times New Roman" w:hAnsi="Times New Roman" w:cs="Times New Roman"/>
          <w:sz w:val="24"/>
          <w:szCs w:val="24"/>
        </w:rPr>
        <w:t xml:space="preserve">Наименование муниципальной услуги </w:t>
      </w:r>
      <w:r w:rsidRPr="00A7442A">
        <w:rPr>
          <w:rFonts w:ascii="Times New Roman" w:eastAsia="Calibri" w:hAnsi="Times New Roman" w:cs="Times New Roman"/>
          <w:sz w:val="24"/>
          <w:szCs w:val="24"/>
        </w:rPr>
        <w:t>«Прием заявлений, документов, а также постановка граждан на учет в качестве нуждающихся в жилых помещениях»</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roofErr w:type="gramStart"/>
      <w:r w:rsidRPr="00A7442A">
        <w:rPr>
          <w:rFonts w:ascii="Times New Roman" w:hAnsi="Times New Roman" w:cs="Times New Roman"/>
          <w:sz w:val="24"/>
          <w:szCs w:val="24"/>
        </w:rPr>
        <w:t xml:space="preserve">Для получения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заявитель вправе обратиться в </w:t>
      </w:r>
      <w:r w:rsidRPr="00A7442A">
        <w:rPr>
          <w:rFonts w:ascii="Times New Roman" w:eastAsia="Times New Roman" w:hAnsi="Times New Roman" w:cs="Times New Roman"/>
          <w:sz w:val="24"/>
          <w:szCs w:val="24"/>
        </w:rPr>
        <w:t xml:space="preserve">МФЦ, уполномоченный на организацию </w:t>
      </w:r>
      <w:r w:rsidRPr="00A7442A">
        <w:rPr>
          <w:rFonts w:ascii="Times New Roman" w:hAnsi="Times New Roman" w:cs="Times New Roman"/>
          <w:sz w:val="24"/>
          <w:szCs w:val="24"/>
        </w:rPr>
        <w:t xml:space="preserve">в предоставлении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w:t>
      </w:r>
      <w:r w:rsidRPr="00A7442A">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A7442A">
        <w:rPr>
          <w:rFonts w:ascii="Times New Roman" w:eastAsia="Times New Roman" w:hAnsi="Times New Roman" w:cs="Times New Roman"/>
          <w:i/>
          <w:sz w:val="24"/>
          <w:szCs w:val="24"/>
        </w:rPr>
        <w:t>(в случае, если это предусмотрено соглашением о взаимодействии</w:t>
      </w:r>
      <w:r w:rsidRPr="00A7442A">
        <w:rPr>
          <w:rFonts w:ascii="Times New Roman" w:eastAsia="Times New Roman" w:hAnsi="Times New Roman" w:cs="Times New Roman"/>
          <w:sz w:val="24"/>
          <w:szCs w:val="24"/>
        </w:rPr>
        <w:t xml:space="preserve">), уведомления и выдачи результата </w:t>
      </w:r>
      <w:r w:rsidRPr="00A7442A">
        <w:rPr>
          <w:rFonts w:ascii="Times New Roman" w:eastAsia="Times New Roman" w:hAnsi="Times New Roman" w:cs="Times New Roman"/>
          <w:sz w:val="24"/>
          <w:szCs w:val="24"/>
          <w:lang w:eastAsia="ru-RU"/>
        </w:rPr>
        <w:t>муниципальной</w:t>
      </w:r>
      <w:r w:rsidRPr="00A7442A">
        <w:rPr>
          <w:rFonts w:ascii="Times New Roman" w:eastAsia="Times New Roman" w:hAnsi="Times New Roman" w:cs="Times New Roman"/>
          <w:sz w:val="24"/>
          <w:szCs w:val="24"/>
        </w:rPr>
        <w:t xml:space="preserve"> услуги заявителю (</w:t>
      </w:r>
      <w:r w:rsidRPr="00A7442A">
        <w:rPr>
          <w:rFonts w:ascii="Times New Roman" w:eastAsia="Times New Roman" w:hAnsi="Times New Roman" w:cs="Times New Roman"/>
          <w:i/>
          <w:sz w:val="24"/>
          <w:szCs w:val="24"/>
        </w:rPr>
        <w:t>в случае, если предусмотрено</w:t>
      </w:r>
      <w:proofErr w:type="gramEnd"/>
      <w:r w:rsidRPr="00A7442A">
        <w:rPr>
          <w:rFonts w:ascii="Times New Roman" w:eastAsia="Times New Roman" w:hAnsi="Times New Roman" w:cs="Times New Roman"/>
          <w:i/>
          <w:sz w:val="24"/>
          <w:szCs w:val="24"/>
        </w:rPr>
        <w:t xml:space="preserve"> соглашением о взаимодействии</w:t>
      </w:r>
      <w:r w:rsidRPr="00A7442A">
        <w:rPr>
          <w:rFonts w:ascii="Times New Roman" w:eastAsia="Times New Roman" w:hAnsi="Times New Roman" w:cs="Times New Roman"/>
          <w:sz w:val="24"/>
          <w:szCs w:val="24"/>
        </w:rPr>
        <w:t>).</w:t>
      </w:r>
    </w:p>
    <w:p w:rsidR="00A146EC" w:rsidRPr="00A7442A" w:rsidRDefault="00A146EC" w:rsidP="00A146EC">
      <w:pPr>
        <w:pStyle w:val="ConsPlusNormal"/>
        <w:ind w:firstLine="709"/>
        <w:jc w:val="both"/>
        <w:rPr>
          <w:rFonts w:ascii="Times New Roman" w:hAnsi="Times New Roman" w:cs="Times New Roman"/>
          <w:sz w:val="24"/>
          <w:szCs w:val="24"/>
        </w:rPr>
      </w:pPr>
      <w:r w:rsidRPr="00A7442A">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iCs/>
          <w:sz w:val="24"/>
          <w:szCs w:val="24"/>
          <w:lang w:eastAsia="ru-RU"/>
        </w:rPr>
      </w:pPr>
      <w:r w:rsidRPr="00A7442A">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proofErr w:type="gramStart"/>
      <w:r w:rsidRPr="00A7442A">
        <w:rPr>
          <w:rFonts w:ascii="Times New Roman" w:eastAsia="Calibri" w:hAnsi="Times New Roman" w:cs="Times New Roman"/>
          <w:sz w:val="24"/>
          <w:szCs w:val="24"/>
          <w:lang w:eastAsia="ru-RU"/>
        </w:rPr>
        <w:t>а) решения о признании гражданина малоимущим для целей предоставления жилых помещений муниципального жилищного фонда по договорам социального найма;</w:t>
      </w:r>
      <w:proofErr w:type="gramEnd"/>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б) акта обследования жилого помещения жилищной комиссией;</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 xml:space="preserve">в) заключения о признании жилого помещения </w:t>
      </w:r>
      <w:proofErr w:type="gramStart"/>
      <w:r w:rsidRPr="00A7442A">
        <w:rPr>
          <w:rFonts w:ascii="Times New Roman" w:eastAsia="Calibri" w:hAnsi="Times New Roman" w:cs="Times New Roman"/>
          <w:sz w:val="24"/>
          <w:szCs w:val="24"/>
          <w:lang w:eastAsia="ru-RU"/>
        </w:rPr>
        <w:t>пригодным</w:t>
      </w:r>
      <w:proofErr w:type="gramEnd"/>
      <w:r w:rsidRPr="00A7442A">
        <w:rPr>
          <w:rFonts w:ascii="Times New Roman" w:eastAsia="Calibri" w:hAnsi="Times New Roman" w:cs="Times New Roman"/>
          <w:sz w:val="24"/>
          <w:szCs w:val="24"/>
          <w:lang w:eastAsia="ru-RU"/>
        </w:rPr>
        <w:t xml:space="preserve"> (непригодным) для постоянного проживания;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 xml:space="preserve">Администрация не вправе требовать </w:t>
      </w:r>
      <w:r w:rsidRPr="00A7442A">
        <w:rPr>
          <w:rFonts w:ascii="Times New Roman" w:eastAsia="Times New Roman" w:hAnsi="Times New Roman" w:cs="Times New Roman"/>
          <w:sz w:val="24"/>
          <w:szCs w:val="24"/>
          <w:lang w:eastAsia="ru-RU"/>
        </w:rPr>
        <w:t>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государственных услуг и предоставляются организациями, участвующими в предоставлении государственных услуг, утвержденный Правительством Кабардино-Балкарской Республики</w:t>
      </w:r>
      <w:r w:rsidRPr="00A7442A">
        <w:rPr>
          <w:rFonts w:ascii="Times New Roman" w:hAnsi="Times New Roman" w:cs="Times New Roman"/>
          <w:sz w:val="24"/>
          <w:szCs w:val="24"/>
        </w:rPr>
        <w:t>.</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2.3. </w:t>
      </w:r>
      <w:r w:rsidRPr="00A7442A">
        <w:rPr>
          <w:rFonts w:ascii="Times New Roman" w:eastAsia="Times New Roman" w:hAnsi="Times New Roman" w:cs="Times New Roman"/>
          <w:sz w:val="24"/>
          <w:szCs w:val="24"/>
          <w:lang w:eastAsia="ru-RU"/>
        </w:rPr>
        <w:t xml:space="preserve">Описание результата </w:t>
      </w:r>
      <w:r w:rsidRPr="00A7442A">
        <w:rPr>
          <w:rFonts w:ascii="Times New Roman" w:hAnsi="Times New Roman" w:cs="Times New Roman"/>
          <w:sz w:val="24"/>
          <w:szCs w:val="24"/>
        </w:rPr>
        <w:t>предоставления муниципальной услуги</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 xml:space="preserve">Результатом предоставления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является: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hAnsi="Times New Roman" w:cs="Times New Roman"/>
          <w:sz w:val="24"/>
          <w:szCs w:val="24"/>
        </w:rPr>
        <w:t>1</w:t>
      </w:r>
      <w:r w:rsidRPr="00A7442A">
        <w:rPr>
          <w:rFonts w:ascii="Times New Roman" w:eastAsia="Calibri" w:hAnsi="Times New Roman" w:cs="Times New Roman"/>
          <w:sz w:val="24"/>
          <w:szCs w:val="24"/>
          <w:lang w:eastAsia="ru-RU"/>
        </w:rPr>
        <w:t xml:space="preserve"> постановка граждан на учет в качестве нуждающихся в жилых помещениях (далее – решение о постановке граждан на учет), уведомление о предоставлении муниципальной услуги;</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2) отказ  в постановке граждан на учет в качестве нуждающихся в жилых помещениях (далее  – решение об отказе в постановке граждан на учет), уведомление об отказе в предоставлении муниципальной услуги.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2.4. Срок предоставления муниципальной услуги</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Cs/>
          <w:sz w:val="24"/>
          <w:szCs w:val="24"/>
        </w:rPr>
      </w:pPr>
      <w:proofErr w:type="gramStart"/>
      <w:r w:rsidRPr="00A7442A">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A7442A">
        <w:rPr>
          <w:rFonts w:ascii="Times New Roman" w:eastAsia="Times New Roman" w:hAnsi="Times New Roman" w:cs="Times New Roman"/>
          <w:sz w:val="24"/>
          <w:szCs w:val="24"/>
          <w:lang w:eastAsia="ru-RU"/>
        </w:rPr>
        <w:t>Кабардино-Балкарской Республики</w:t>
      </w:r>
      <w:r w:rsidRPr="00A7442A">
        <w:rPr>
          <w:rFonts w:ascii="Times New Roman" w:hAnsi="Times New Roman" w:cs="Times New Roman"/>
          <w:sz w:val="24"/>
          <w:szCs w:val="24"/>
        </w:rPr>
        <w:t>,</w:t>
      </w:r>
      <w:r w:rsidRPr="00A7442A">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w:t>
      </w:r>
      <w:proofErr w:type="gramEnd"/>
      <w:r w:rsidRPr="00A7442A">
        <w:rPr>
          <w:rFonts w:ascii="Times New Roman" w:hAnsi="Times New Roman" w:cs="Times New Roman"/>
          <w:bCs/>
          <w:sz w:val="24"/>
          <w:szCs w:val="24"/>
        </w:rPr>
        <w:t xml:space="preserve"> дней.</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i/>
          <w:sz w:val="24"/>
          <w:szCs w:val="24"/>
          <w:lang w:eastAsia="ru-RU"/>
        </w:rPr>
      </w:pPr>
      <w:r w:rsidRPr="00A7442A">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A7442A">
        <w:rPr>
          <w:rFonts w:ascii="Times New Roman" w:eastAsia="Times New Roman" w:hAnsi="Times New Roman" w:cs="Times New Roman"/>
          <w:i/>
          <w:sz w:val="24"/>
          <w:szCs w:val="24"/>
          <w:lang w:eastAsia="ru-RU"/>
        </w:rPr>
        <w:t xml:space="preserve"> </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Cs/>
          <w:sz w:val="24"/>
          <w:szCs w:val="24"/>
        </w:rPr>
      </w:pPr>
      <w:r w:rsidRPr="00A7442A">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A7442A">
        <w:rPr>
          <w:rFonts w:ascii="Times New Roman" w:eastAsia="Times New Roman" w:hAnsi="Times New Roman" w:cs="Times New Roman"/>
          <w:i/>
          <w:sz w:val="24"/>
          <w:szCs w:val="24"/>
          <w:lang w:eastAsia="ru-RU"/>
        </w:rPr>
        <w:t>.</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2.5. Нормативные правовые акты, регулирующие предоставление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Перечень </w:t>
      </w:r>
      <w:proofErr w:type="gramStart"/>
      <w:r w:rsidRPr="00A7442A">
        <w:rPr>
          <w:rFonts w:ascii="Times New Roman" w:eastAsia="Times New Roman" w:hAnsi="Times New Roman" w:cs="Times New Roman"/>
          <w:sz w:val="24"/>
          <w:szCs w:val="24"/>
          <w:lang w:eastAsia="ru-RU"/>
        </w:rPr>
        <w:t>нормативных правовых актов, регулирующих предоставление муниципальной услуги размещен</w:t>
      </w:r>
      <w:proofErr w:type="gramEnd"/>
      <w:r w:rsidRPr="00A7442A">
        <w:rPr>
          <w:rFonts w:ascii="Times New Roman" w:eastAsia="Times New Roman" w:hAnsi="Times New Roman" w:cs="Times New Roman"/>
          <w:sz w:val="24"/>
          <w:szCs w:val="24"/>
          <w:lang w:eastAsia="ru-RU"/>
        </w:rPr>
        <w:t xml:space="preserve"> на официальном сайте Администрации, предоставляющей муниципальную услугу, в сети «Интернет», в региональном реестре и на ЕПГУ.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 xml:space="preserve">услуги, подлежащих представлению заявителем, способы их получения заявителем, в том числе в электронной </w:t>
      </w:r>
      <w:r>
        <w:rPr>
          <w:rFonts w:ascii="Times New Roman" w:hAnsi="Times New Roman" w:cs="Times New Roman"/>
          <w:sz w:val="24"/>
          <w:szCs w:val="24"/>
        </w:rPr>
        <w:t>форме, порядок их представления</w:t>
      </w:r>
    </w:p>
    <w:p w:rsidR="00A146EC" w:rsidRPr="00A7442A" w:rsidRDefault="00A146EC" w:rsidP="00A146EC">
      <w:pPr>
        <w:pStyle w:val="ConsPlusNormal"/>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2.6.1. Для получения муниципальной услуги заявителем самостоятельно предоставляется в Администрацию, МФЦ заявление о предоставлении муниципальной услуги (по форме согласно Приложению № 1 к настоящему Административному регламенту). </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A146EC" w:rsidRPr="00A7442A" w:rsidRDefault="00A146EC" w:rsidP="00A146EC">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7442A">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A146EC" w:rsidRPr="00A7442A" w:rsidRDefault="00A146EC" w:rsidP="00A146EC">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7442A">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A7442A">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A146EC" w:rsidRPr="00A7442A" w:rsidRDefault="00A146EC" w:rsidP="00A146EC">
      <w:pPr>
        <w:pStyle w:val="a3"/>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A146EC" w:rsidRPr="00A7442A" w:rsidRDefault="00A146EC" w:rsidP="00A146EC">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7442A">
        <w:rPr>
          <w:rFonts w:ascii="Times New Roman" w:eastAsia="Times New Roman" w:hAnsi="Times New Roman" w:cs="Times New Roman"/>
          <w:sz w:val="24"/>
          <w:szCs w:val="24"/>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A146EC" w:rsidRPr="00A7442A" w:rsidRDefault="00A146EC" w:rsidP="00A146EC">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7442A">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A146EC" w:rsidRPr="00A7442A" w:rsidRDefault="00A146EC" w:rsidP="00A146EC">
      <w:pPr>
        <w:pStyle w:val="a3"/>
        <w:widowControl w:val="0"/>
        <w:numPr>
          <w:ilvl w:val="0"/>
          <w:numId w:val="1"/>
        </w:numPr>
        <w:tabs>
          <w:tab w:val="left" w:pos="0"/>
        </w:tabs>
        <w:suppressAutoHyphen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Документы для признания граждан </w:t>
      </w:r>
      <w:proofErr w:type="gramStart"/>
      <w:r w:rsidRPr="00A7442A">
        <w:rPr>
          <w:rFonts w:ascii="Times New Roman" w:hAnsi="Times New Roman" w:cs="Times New Roman"/>
          <w:sz w:val="24"/>
          <w:szCs w:val="24"/>
        </w:rPr>
        <w:t>малоимущими</w:t>
      </w:r>
      <w:proofErr w:type="gramEnd"/>
      <w:r w:rsidRPr="00A7442A">
        <w:rPr>
          <w:rFonts w:ascii="Times New Roman" w:hAnsi="Times New Roman" w:cs="Times New Roman"/>
          <w:sz w:val="24"/>
          <w:szCs w:val="24"/>
        </w:rPr>
        <w:t>:</w:t>
      </w:r>
    </w:p>
    <w:p w:rsidR="00A146EC" w:rsidRPr="00A7442A" w:rsidRDefault="00A146EC" w:rsidP="00A146EC">
      <w:pPr>
        <w:pStyle w:val="a3"/>
        <w:tabs>
          <w:tab w:val="left" w:pos="0"/>
        </w:tabs>
        <w:spacing w:line="240" w:lineRule="auto"/>
        <w:ind w:left="1069"/>
        <w:jc w:val="both"/>
        <w:rPr>
          <w:rFonts w:ascii="Times New Roman" w:hAnsi="Times New Roman" w:cs="Times New Roman"/>
          <w:sz w:val="24"/>
          <w:szCs w:val="24"/>
        </w:rPr>
      </w:pPr>
      <w:r w:rsidRPr="00A7442A">
        <w:rPr>
          <w:rFonts w:ascii="Times New Roman" w:hAnsi="Times New Roman" w:cs="Times New Roman"/>
          <w:sz w:val="24"/>
          <w:szCs w:val="24"/>
        </w:rPr>
        <w:t>- справки о доходах на всех членов семьи за 1 год, предшествующий постановке на учет;</w:t>
      </w:r>
    </w:p>
    <w:p w:rsidR="00A146EC" w:rsidRPr="00A7442A" w:rsidRDefault="00A146EC" w:rsidP="00A146EC">
      <w:pPr>
        <w:pStyle w:val="a3"/>
        <w:tabs>
          <w:tab w:val="left" w:pos="0"/>
        </w:tabs>
        <w:spacing w:line="240" w:lineRule="auto"/>
        <w:ind w:left="1069"/>
        <w:jc w:val="both"/>
        <w:rPr>
          <w:rFonts w:ascii="Times New Roman" w:eastAsia="Calibri" w:hAnsi="Times New Roman" w:cs="Times New Roman"/>
          <w:sz w:val="24"/>
          <w:szCs w:val="24"/>
        </w:rPr>
      </w:pPr>
      <w:r w:rsidRPr="00A7442A">
        <w:rPr>
          <w:rFonts w:ascii="Times New Roman" w:hAnsi="Times New Roman" w:cs="Times New Roman"/>
          <w:sz w:val="24"/>
          <w:szCs w:val="24"/>
        </w:rPr>
        <w:t>- документы, подтверждающие сведения о стоимости принадлежащего на правах собственности гражданину и членам его семьи движимого и недвижимого имущества.</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rPr>
      </w:pPr>
      <w:r w:rsidRPr="00A7442A">
        <w:rPr>
          <w:rFonts w:ascii="Times New Roman" w:eastAsia="Calibri" w:hAnsi="Times New Roman" w:cs="Times New Roman"/>
          <w:sz w:val="24"/>
          <w:szCs w:val="24"/>
        </w:rPr>
        <w:t>6)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указанных в подпункте 4 пункта 1.2.1 настоящего административного регламента).</w:t>
      </w:r>
    </w:p>
    <w:p w:rsidR="00A146EC" w:rsidRPr="00A7442A" w:rsidRDefault="00A146EC" w:rsidP="00A146EC">
      <w:pPr>
        <w:spacing w:line="240" w:lineRule="auto"/>
        <w:ind w:firstLine="709"/>
        <w:jc w:val="both"/>
        <w:rPr>
          <w:rFonts w:ascii="Times New Roman" w:eastAsia="Calibri" w:hAnsi="Times New Roman" w:cs="Times New Roman"/>
          <w:sz w:val="24"/>
          <w:szCs w:val="24"/>
        </w:rPr>
      </w:pPr>
      <w:r w:rsidRPr="00A7442A">
        <w:rPr>
          <w:rFonts w:ascii="Times New Roman" w:eastAsia="Calibri" w:hAnsi="Times New Roman" w:cs="Times New Roman"/>
          <w:sz w:val="24"/>
          <w:szCs w:val="24"/>
        </w:rPr>
        <w:t>7) Справки филиала Федерального государственного унитарного предприятия «</w:t>
      </w:r>
      <w:proofErr w:type="spellStart"/>
      <w:r w:rsidRPr="00A7442A">
        <w:rPr>
          <w:rFonts w:ascii="Times New Roman" w:eastAsia="Calibri" w:hAnsi="Times New Roman" w:cs="Times New Roman"/>
          <w:sz w:val="24"/>
          <w:szCs w:val="24"/>
        </w:rPr>
        <w:t>Ростехинвентаризация</w:t>
      </w:r>
      <w:proofErr w:type="spellEnd"/>
      <w:r w:rsidRPr="00A7442A">
        <w:rPr>
          <w:rFonts w:ascii="Times New Roman" w:eastAsia="Calibri" w:hAnsi="Times New Roman" w:cs="Times New Roman"/>
          <w:sz w:val="24"/>
          <w:szCs w:val="24"/>
        </w:rPr>
        <w:t xml:space="preserve">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2.6.2. </w:t>
      </w:r>
      <w:r w:rsidRPr="00A7442A">
        <w:rPr>
          <w:rFonts w:ascii="Times New Roman" w:eastAsia="Times New Roman" w:hAnsi="Times New Roman" w:cs="Times New Roman"/>
          <w:sz w:val="24"/>
          <w:szCs w:val="24"/>
          <w:lang w:eastAsia="ru-RU"/>
        </w:rPr>
        <w:t xml:space="preserve">Исчерпывающий перечень документов, необходимых </w:t>
      </w:r>
      <w:r w:rsidRPr="00A7442A">
        <w:rPr>
          <w:rFonts w:ascii="Times New Roman" w:eastAsia="Times New Roman" w:hAnsi="Times New Roman" w:cs="Times New Roman"/>
          <w:sz w:val="24"/>
          <w:szCs w:val="24"/>
          <w:lang w:eastAsia="ru-RU"/>
        </w:rPr>
        <w:br/>
        <w:t>в соответствии с нормативными правовыми актами для предоставления муниципальной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proofErr w:type="gramStart"/>
      <w:r w:rsidRPr="00A7442A">
        <w:rPr>
          <w:rFonts w:ascii="Times New Roman" w:eastAsia="Calibri" w:hAnsi="Times New Roman" w:cs="Times New Roman"/>
          <w:sz w:val="24"/>
          <w:szCs w:val="24"/>
          <w:lang w:eastAsia="ru-RU"/>
        </w:rPr>
        <w:t>1) Документы, подтверждающие, что занимаемое гражданином и членами его семьи жилое помещение не отвечает установленным для жилых помещений требованиям (акт обследования жилого помещения межведомственной комиссией, заключение о признании жилого помещения пригодным (непригодным) для постоянного проживания), выданные органом местного самоуправления в отношении жилых помещений частного жилищного фонда, муниципального жилищного фонда либо Министерством  имущественных и земельных отношений КБР в отношении жилых помещений</w:t>
      </w:r>
      <w:proofErr w:type="gramEnd"/>
      <w:r w:rsidRPr="00A7442A">
        <w:rPr>
          <w:rFonts w:ascii="Times New Roman" w:eastAsia="Calibri" w:hAnsi="Times New Roman" w:cs="Times New Roman"/>
          <w:sz w:val="24"/>
          <w:szCs w:val="24"/>
          <w:lang w:eastAsia="ru-RU"/>
        </w:rPr>
        <w:t xml:space="preserve"> государственного жилищного фонда Республики  (для граждан, жилые помещения которых признаны в установленном </w:t>
      </w:r>
      <w:hyperlink r:id="rId7" w:history="1">
        <w:r w:rsidRPr="00A7442A">
          <w:rPr>
            <w:rFonts w:ascii="Times New Roman" w:eastAsia="Calibri" w:hAnsi="Times New Roman" w:cs="Times New Roman"/>
            <w:sz w:val="24"/>
            <w:szCs w:val="24"/>
            <w:lang w:eastAsia="ru-RU"/>
          </w:rPr>
          <w:t>порядке</w:t>
        </w:r>
      </w:hyperlink>
      <w:r w:rsidRPr="00A7442A">
        <w:rPr>
          <w:rFonts w:ascii="Times New Roman" w:eastAsia="Calibri" w:hAnsi="Times New Roman" w:cs="Times New Roman"/>
          <w:sz w:val="24"/>
          <w:szCs w:val="24"/>
          <w:lang w:eastAsia="ru-RU"/>
        </w:rPr>
        <w:t xml:space="preserve"> непригодными для проживания и ремонту или реконструкции не подлежат).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2)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146EC" w:rsidRPr="00A7442A" w:rsidRDefault="00A146EC" w:rsidP="00A146EC">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A7442A">
        <w:rPr>
          <w:rFonts w:ascii="Times New Roman" w:eastAsia="Calibri" w:hAnsi="Times New Roman" w:cs="Times New Roman"/>
          <w:sz w:val="24"/>
          <w:szCs w:val="24"/>
          <w:lang w:eastAsia="ru-RU"/>
        </w:rPr>
        <w:t>3) Сведения, подтверждающие регистрацию заявителя и лиц, совместно проживающих с ним.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r w:rsidRPr="00A7442A">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2.6.4. Запрещается требовать от заявителя:</w:t>
      </w:r>
    </w:p>
    <w:p w:rsidR="00A146EC" w:rsidRPr="00A7442A" w:rsidRDefault="00A146EC" w:rsidP="00A146EC">
      <w:pPr>
        <w:autoSpaceDE w:val="0"/>
        <w:autoSpaceDN w:val="0"/>
        <w:adjustRightInd w:val="0"/>
        <w:spacing w:line="240" w:lineRule="auto"/>
        <w:ind w:firstLine="540"/>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w:t>
      </w:r>
      <w:r w:rsidRPr="00A7442A">
        <w:rPr>
          <w:rFonts w:ascii="Times New Roman" w:hAnsi="Times New Roman" w:cs="Times New Roman"/>
          <w:sz w:val="24"/>
          <w:szCs w:val="24"/>
        </w:rPr>
        <w:t xml:space="preserve">ниципальной </w:t>
      </w:r>
      <w:r w:rsidRPr="00A7442A">
        <w:rPr>
          <w:rFonts w:ascii="Times New Roman" w:eastAsia="Times New Roman" w:hAnsi="Times New Roman" w:cs="Times New Roman"/>
          <w:sz w:val="24"/>
          <w:szCs w:val="24"/>
          <w:lang w:eastAsia="ru-RU"/>
        </w:rPr>
        <w:t>услуги;</w:t>
      </w:r>
    </w:p>
    <w:p w:rsidR="00A146EC" w:rsidRPr="00A7442A" w:rsidRDefault="00A146EC" w:rsidP="00A146EC">
      <w:pPr>
        <w:autoSpaceDE w:val="0"/>
        <w:autoSpaceDN w:val="0"/>
        <w:adjustRightInd w:val="0"/>
        <w:spacing w:line="240" w:lineRule="auto"/>
        <w:ind w:firstLine="540"/>
        <w:jc w:val="both"/>
        <w:rPr>
          <w:rFonts w:ascii="Times New Roman" w:eastAsia="Times New Roman" w:hAnsi="Times New Roman" w:cs="Times New Roman"/>
          <w:sz w:val="24"/>
          <w:szCs w:val="24"/>
          <w:lang w:eastAsia="ru-RU"/>
        </w:rPr>
      </w:pPr>
      <w:proofErr w:type="gramStart"/>
      <w:r w:rsidRPr="00A7442A">
        <w:rPr>
          <w:rFonts w:ascii="Times New Roman" w:eastAsia="Times New Roman" w:hAnsi="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A7442A">
        <w:rPr>
          <w:rFonts w:ascii="Times New Roman" w:eastAsia="Times New Roman" w:hAnsi="Times New Roman" w:cs="Times New Roman"/>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A146EC" w:rsidRPr="00A7442A" w:rsidRDefault="00A146EC" w:rsidP="00A146EC">
      <w:pPr>
        <w:autoSpaceDE w:val="0"/>
        <w:autoSpaceDN w:val="0"/>
        <w:adjustRightInd w:val="0"/>
        <w:spacing w:line="240" w:lineRule="auto"/>
        <w:ind w:firstLine="540"/>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w:t>
      </w:r>
      <w:r>
        <w:rPr>
          <w:rFonts w:ascii="Times New Roman" w:hAnsi="Times New Roman" w:cs="Times New Roman"/>
          <w:sz w:val="24"/>
          <w:szCs w:val="24"/>
        </w:rPr>
        <w:t>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Основанием для приостановления предоставления муниципальной услуги являются:</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b/>
          <w:sz w:val="24"/>
          <w:szCs w:val="24"/>
        </w:rPr>
      </w:pPr>
      <w:r w:rsidRPr="00A7442A">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A146EC" w:rsidRPr="00A7442A" w:rsidRDefault="00A146EC" w:rsidP="00A146EC">
      <w:pPr>
        <w:autoSpaceDE w:val="0"/>
        <w:autoSpaceDN w:val="0"/>
        <w:adjustRightInd w:val="0"/>
        <w:spacing w:line="240" w:lineRule="auto"/>
        <w:ind w:firstLine="539"/>
        <w:jc w:val="both"/>
        <w:rPr>
          <w:rFonts w:ascii="Times New Roman" w:hAnsi="Times New Roman" w:cs="Times New Roman"/>
          <w:sz w:val="24"/>
          <w:szCs w:val="24"/>
        </w:rPr>
      </w:pPr>
      <w:r w:rsidRPr="00A7442A">
        <w:rPr>
          <w:rFonts w:ascii="Times New Roman" w:hAnsi="Times New Roman" w:cs="Times New Roman"/>
          <w:sz w:val="24"/>
          <w:szCs w:val="24"/>
        </w:rPr>
        <w:t xml:space="preserve">Основанием для отказа в предоставлении муниципальной услуги являются: </w:t>
      </w:r>
    </w:p>
    <w:p w:rsidR="00A146EC" w:rsidRPr="00A7442A" w:rsidRDefault="00A146EC" w:rsidP="00A146EC">
      <w:pPr>
        <w:autoSpaceDE w:val="0"/>
        <w:autoSpaceDN w:val="0"/>
        <w:adjustRightInd w:val="0"/>
        <w:spacing w:line="240" w:lineRule="auto"/>
        <w:ind w:firstLine="539"/>
        <w:jc w:val="both"/>
        <w:rPr>
          <w:rFonts w:ascii="Times New Roman" w:hAnsi="Times New Roman" w:cs="Times New Roman"/>
          <w:sz w:val="24"/>
          <w:szCs w:val="24"/>
        </w:rPr>
      </w:pPr>
      <w:r w:rsidRPr="00A7442A">
        <w:rPr>
          <w:rFonts w:ascii="Times New Roman" w:hAnsi="Times New Roman" w:cs="Times New Roman"/>
          <w:sz w:val="24"/>
          <w:szCs w:val="24"/>
        </w:rPr>
        <w:t>- не представлены все необходимые для постановки на учет документы в соответствии с настоящим Административным регламентом;</w:t>
      </w:r>
    </w:p>
    <w:p w:rsidR="00A146EC" w:rsidRPr="00A7442A" w:rsidRDefault="00A146EC" w:rsidP="00A146EC">
      <w:pPr>
        <w:autoSpaceDE w:val="0"/>
        <w:autoSpaceDN w:val="0"/>
        <w:adjustRightInd w:val="0"/>
        <w:spacing w:line="240" w:lineRule="auto"/>
        <w:ind w:firstLine="539"/>
        <w:jc w:val="both"/>
        <w:rPr>
          <w:rFonts w:ascii="Times New Roman" w:hAnsi="Times New Roman" w:cs="Times New Roman"/>
          <w:sz w:val="24"/>
          <w:szCs w:val="24"/>
        </w:rPr>
      </w:pPr>
      <w:r w:rsidRPr="00A7442A">
        <w:rPr>
          <w:rFonts w:ascii="Times New Roman" w:hAnsi="Times New Roman" w:cs="Times New Roman"/>
          <w:sz w:val="24"/>
          <w:szCs w:val="24"/>
        </w:rPr>
        <w:t>- представлены документы, на основании которых гражданин не может быть признан нуждающимся в жилом помещении;</w:t>
      </w:r>
    </w:p>
    <w:p w:rsidR="00A146EC" w:rsidRPr="00A7442A" w:rsidRDefault="00A146EC" w:rsidP="00A146EC">
      <w:pPr>
        <w:autoSpaceDE w:val="0"/>
        <w:autoSpaceDN w:val="0"/>
        <w:adjustRightInd w:val="0"/>
        <w:spacing w:line="240" w:lineRule="auto"/>
        <w:ind w:firstLine="539"/>
        <w:jc w:val="both"/>
        <w:rPr>
          <w:rFonts w:ascii="Times New Roman" w:hAnsi="Times New Roman" w:cs="Times New Roman"/>
          <w:sz w:val="24"/>
          <w:szCs w:val="24"/>
        </w:rPr>
      </w:pPr>
      <w:r w:rsidRPr="00A7442A">
        <w:rPr>
          <w:rFonts w:ascii="Times New Roman" w:hAnsi="Times New Roman" w:cs="Times New Roman"/>
          <w:sz w:val="24"/>
          <w:szCs w:val="24"/>
        </w:rPr>
        <w:t>- не истек срок, предусмотренный статьей 53 Жилищного кодекса Российской Федерации.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146EC" w:rsidRPr="00A7442A" w:rsidRDefault="00A146EC" w:rsidP="00A146EC">
      <w:pPr>
        <w:tabs>
          <w:tab w:val="left" w:pos="5760"/>
        </w:tabs>
        <w:autoSpaceDE w:val="0"/>
        <w:autoSpaceDN w:val="0"/>
        <w:adjustRightInd w:val="0"/>
        <w:spacing w:line="240" w:lineRule="auto"/>
        <w:ind w:firstLine="708"/>
        <w:rPr>
          <w:rFonts w:ascii="Times New Roman" w:hAnsi="Times New Roman" w:cs="Times New Roman"/>
          <w:sz w:val="24"/>
          <w:szCs w:val="24"/>
        </w:rPr>
      </w:pPr>
      <w:r w:rsidRPr="00A7442A">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Предоставление муниципальной услуги осуществляется бесплатно.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2.10.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r w:rsidRPr="00A7442A">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в структурное подразделение по учету и распределению жилья местной администрации </w:t>
      </w:r>
      <w:proofErr w:type="gramStart"/>
      <w:r w:rsidRPr="00A7442A">
        <w:rPr>
          <w:rFonts w:ascii="Times New Roman" w:hAnsi="Times New Roman" w:cs="Times New Roman"/>
          <w:sz w:val="24"/>
          <w:szCs w:val="24"/>
        </w:rPr>
        <w:t>г</w:t>
      </w:r>
      <w:proofErr w:type="gramEnd"/>
      <w:r w:rsidRPr="00A7442A">
        <w:rPr>
          <w:rFonts w:ascii="Times New Roman" w:hAnsi="Times New Roman" w:cs="Times New Roman"/>
          <w:sz w:val="24"/>
          <w:szCs w:val="24"/>
        </w:rPr>
        <w:t>. п. Нарткала Урванского муниципального района КБР</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не должен превышать 15 минут.</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Регистрация запроса заявителя о предоставлении муниципальной услуги осуществляется в день поступления запроса в Администрацию.</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2.12. Требования к помещениям, в которых предоставляется муниципальная услуга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допуск </w:t>
      </w:r>
      <w:proofErr w:type="spellStart"/>
      <w:r w:rsidRPr="00A7442A">
        <w:rPr>
          <w:rFonts w:ascii="Times New Roman" w:hAnsi="Times New Roman" w:cs="Times New Roman"/>
          <w:sz w:val="24"/>
          <w:szCs w:val="24"/>
        </w:rPr>
        <w:t>сурдопереводчика</w:t>
      </w:r>
      <w:proofErr w:type="spellEnd"/>
      <w:r w:rsidRPr="00A7442A">
        <w:rPr>
          <w:rFonts w:ascii="Times New Roman" w:hAnsi="Times New Roman" w:cs="Times New Roman"/>
          <w:sz w:val="24"/>
          <w:szCs w:val="24"/>
        </w:rPr>
        <w:t xml:space="preserve"> и </w:t>
      </w:r>
      <w:proofErr w:type="spellStart"/>
      <w:r w:rsidRPr="00A7442A">
        <w:rPr>
          <w:rFonts w:ascii="Times New Roman" w:hAnsi="Times New Roman" w:cs="Times New Roman"/>
          <w:sz w:val="24"/>
          <w:szCs w:val="24"/>
        </w:rPr>
        <w:t>тифлосурдопереводчика</w:t>
      </w:r>
      <w:proofErr w:type="spellEnd"/>
      <w:r w:rsidRPr="00A7442A">
        <w:rPr>
          <w:rFonts w:ascii="Times New Roman" w:hAnsi="Times New Roman" w:cs="Times New Roman"/>
          <w:sz w:val="24"/>
          <w:szCs w:val="24"/>
        </w:rPr>
        <w:t>;</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оказание инвалидам помощи в преодолении барьеров, мешающих получению ими </w:t>
      </w:r>
      <w:r>
        <w:rPr>
          <w:rFonts w:ascii="Times New Roman" w:hAnsi="Times New Roman" w:cs="Times New Roman"/>
          <w:sz w:val="24"/>
          <w:szCs w:val="24"/>
        </w:rPr>
        <w:t>услуг наравне с другими лицами.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2.13. Показатели доступности и качества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К показателям доступности и качества муниципальной услуги относятся: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возможность либо невозможность получения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по </w:t>
      </w:r>
      <w:proofErr w:type="gramStart"/>
      <w:r w:rsidRPr="00A7442A">
        <w:rPr>
          <w:rFonts w:ascii="Times New Roman" w:hAnsi="Times New Roman" w:cs="Times New Roman"/>
          <w:sz w:val="24"/>
          <w:szCs w:val="24"/>
        </w:rPr>
        <w:t>экстерриториальному</w:t>
      </w:r>
      <w:proofErr w:type="gramEnd"/>
      <w:r w:rsidRPr="00A7442A">
        <w:rPr>
          <w:rFonts w:ascii="Times New Roman" w:hAnsi="Times New Roman" w:cs="Times New Roman"/>
          <w:sz w:val="24"/>
          <w:szCs w:val="24"/>
        </w:rPr>
        <w:t xml:space="preserve"> и особенности предоставления муниципальной услуги в электронной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2.14.1. Предоставление муниципальной услуги в МФЦ осуществляется в соответствии с соглашением о взаимодействии, заключенным между Администрацией</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и МФЦ, с момента вступления в силу указанного соглашения.</w:t>
      </w:r>
    </w:p>
    <w:p w:rsidR="00A146EC" w:rsidRPr="00A7442A" w:rsidRDefault="00A146EC" w:rsidP="00A146EC">
      <w:pPr>
        <w:pStyle w:val="ConsPlusNormal"/>
        <w:ind w:right="-143" w:firstLine="540"/>
        <w:jc w:val="both"/>
        <w:rPr>
          <w:rFonts w:ascii="Times New Roman" w:hAnsi="Times New Roman" w:cs="Times New Roman"/>
          <w:sz w:val="24"/>
          <w:szCs w:val="24"/>
        </w:rPr>
      </w:pPr>
      <w:r w:rsidRPr="00A7442A">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A146EC" w:rsidRPr="00A7442A" w:rsidRDefault="00A146EC" w:rsidP="00A146EC">
      <w:pPr>
        <w:autoSpaceDE w:val="0"/>
        <w:autoSpaceDN w:val="0"/>
        <w:adjustRightInd w:val="0"/>
        <w:spacing w:line="240" w:lineRule="auto"/>
        <w:ind w:firstLine="708"/>
        <w:jc w:val="both"/>
        <w:rPr>
          <w:rFonts w:ascii="Times New Roman" w:eastAsia="Times New Roman" w:hAnsi="Times New Roman" w:cs="Times New Roman"/>
          <w:sz w:val="24"/>
          <w:szCs w:val="24"/>
          <w:lang w:eastAsia="ru-RU"/>
        </w:rPr>
      </w:pPr>
      <w:proofErr w:type="gramStart"/>
      <w:r w:rsidRPr="00A7442A">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8" w:history="1">
        <w:r w:rsidRPr="00A7442A">
          <w:rPr>
            <w:rFonts w:ascii="Times New Roman" w:eastAsia="Times New Roman" w:hAnsi="Times New Roman" w:cs="Times New Roman"/>
            <w:sz w:val="24"/>
            <w:szCs w:val="24"/>
            <w:lang w:eastAsia="ru-RU"/>
          </w:rPr>
          <w:t>Правилами</w:t>
        </w:r>
      </w:hyperlink>
      <w:r w:rsidRPr="00A7442A">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rFonts w:ascii="Times New Roman" w:eastAsia="Times New Roman" w:hAnsi="Times New Roman" w:cs="Times New Roman"/>
          <w:sz w:val="24"/>
          <w:szCs w:val="24"/>
          <w:lang w:eastAsia="ru-RU"/>
        </w:rPr>
        <w:t xml:space="preserve"> </w:t>
      </w:r>
      <w:r w:rsidRPr="00A7442A">
        <w:rPr>
          <w:rFonts w:ascii="Times New Roman" w:eastAsia="Times New Roman" w:hAnsi="Times New Roman" w:cs="Times New Roman"/>
          <w:sz w:val="24"/>
          <w:szCs w:val="24"/>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b/>
          <w:sz w:val="24"/>
          <w:szCs w:val="24"/>
        </w:rPr>
      </w:pPr>
      <w:r w:rsidRPr="00A7442A">
        <w:rPr>
          <w:rFonts w:ascii="Times New Roman" w:hAnsi="Times New Roman" w:cs="Times New Roman"/>
          <w:b/>
          <w:sz w:val="24"/>
          <w:szCs w:val="24"/>
        </w:rPr>
        <w:t xml:space="preserve">3. Состав, последовательность и сроки выполнения административных процедур (действий), требований к порядку </w:t>
      </w:r>
      <w:r>
        <w:rPr>
          <w:rFonts w:ascii="Times New Roman" w:hAnsi="Times New Roman" w:cs="Times New Roman"/>
          <w:b/>
          <w:sz w:val="24"/>
          <w:szCs w:val="24"/>
        </w:rPr>
        <w:t xml:space="preserve"> </w:t>
      </w:r>
      <w:r w:rsidRPr="00A7442A">
        <w:rPr>
          <w:rFonts w:ascii="Times New Roman" w:hAnsi="Times New Roman" w:cs="Times New Roman"/>
          <w:b/>
          <w:sz w:val="24"/>
          <w:szCs w:val="24"/>
        </w:rPr>
        <w:t xml:space="preserve">их выполнения, в том числе особенностей выполнения административных процедур в электронной форме, а также в МФЦ </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3.1. Перечень административных процедур</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и, передача документов специалисту структурного подразделения по жилищным вопросам, учету и распределению жилья и электронному межведомственному взаимодействию (дале</w:t>
      </w:r>
      <w:proofErr w:type="gramStart"/>
      <w:r w:rsidRPr="00A7442A">
        <w:rPr>
          <w:rFonts w:ascii="Times New Roman" w:hAnsi="Times New Roman" w:cs="Times New Roman"/>
          <w:sz w:val="24"/>
          <w:szCs w:val="24"/>
        </w:rPr>
        <w:t>е-</w:t>
      </w:r>
      <w:proofErr w:type="gramEnd"/>
      <w:r w:rsidRPr="00A7442A">
        <w:rPr>
          <w:rFonts w:ascii="Times New Roman" w:hAnsi="Times New Roman" w:cs="Times New Roman"/>
          <w:sz w:val="24"/>
          <w:szCs w:val="24"/>
        </w:rPr>
        <w:t xml:space="preserve"> Специалист);</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xml:space="preserve">- </w:t>
      </w:r>
      <w:r w:rsidRPr="00A7442A">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A7442A">
        <w:rPr>
          <w:rFonts w:ascii="Times New Roman" w:hAnsi="Times New Roman" w:cs="Times New Roman"/>
          <w:sz w:val="24"/>
          <w:szCs w:val="24"/>
        </w:rPr>
        <w:t>;</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рассмотрение документов жилищной комиссией Администрации;</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xml:space="preserve">- подготовка проекта постановления Администрации о  принятии либо уведомления </w:t>
      </w:r>
      <w:proofErr w:type="gramStart"/>
      <w:r w:rsidRPr="00A7442A">
        <w:rPr>
          <w:rFonts w:ascii="Times New Roman" w:hAnsi="Times New Roman" w:cs="Times New Roman"/>
          <w:sz w:val="24"/>
          <w:szCs w:val="24"/>
        </w:rPr>
        <w:t>об отказе в принятии на учет граждан в качестве нуждающихся в жилых помещениях</w:t>
      </w:r>
      <w:proofErr w:type="gramEnd"/>
      <w:r w:rsidRPr="00A7442A">
        <w:rPr>
          <w:rFonts w:ascii="Times New Roman" w:hAnsi="Times New Roman" w:cs="Times New Roman"/>
          <w:sz w:val="24"/>
          <w:szCs w:val="24"/>
        </w:rPr>
        <w:t>, согласование со специалистом по правовым вопросам;</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-принятие постановления Администрации;</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 xml:space="preserve">- </w:t>
      </w:r>
      <w:r w:rsidRPr="00A7442A">
        <w:rPr>
          <w:rFonts w:ascii="Times New Roman" w:eastAsia="Times New Roman" w:hAnsi="Times New Roman" w:cs="Times New Roman"/>
          <w:sz w:val="24"/>
          <w:szCs w:val="24"/>
        </w:rPr>
        <w:t>уведомление заявителя о принятом решении, выдача заявителю результата предоставления муниципальной услуги</w:t>
      </w:r>
      <w:r w:rsidRPr="00A7442A">
        <w:rPr>
          <w:rFonts w:ascii="Times New Roman" w:hAnsi="Times New Roman" w:cs="Times New Roman"/>
          <w:sz w:val="24"/>
          <w:szCs w:val="24"/>
        </w:rPr>
        <w:t xml:space="preserve"> </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b/>
          <w:sz w:val="24"/>
          <w:szCs w:val="24"/>
        </w:rPr>
      </w:pPr>
      <w:r w:rsidRPr="00A7442A">
        <w:rPr>
          <w:rFonts w:ascii="Times New Roman" w:hAnsi="Times New Roman" w:cs="Times New Roman"/>
          <w:sz w:val="24"/>
          <w:szCs w:val="24"/>
        </w:rPr>
        <w:t xml:space="preserve">3.1.2. Наименование административной </w:t>
      </w:r>
      <w:r w:rsidRPr="00A7442A">
        <w:rPr>
          <w:rFonts w:ascii="Times New Roman" w:hAnsi="Times New Roman" w:cs="Times New Roman"/>
          <w:b/>
          <w:sz w:val="24"/>
          <w:szCs w:val="24"/>
        </w:rPr>
        <w:t>процедуры «Прием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w:t>
      </w:r>
      <w:r w:rsidRPr="00A7442A">
        <w:rPr>
          <w:rFonts w:ascii="Times New Roman" w:hAnsi="Times New Roman" w:cs="Times New Roman"/>
          <w:sz w:val="24"/>
          <w:szCs w:val="24"/>
        </w:rPr>
        <w:t xml:space="preserve"> </w:t>
      </w:r>
      <w:r w:rsidRPr="00A7442A">
        <w:rPr>
          <w:rFonts w:ascii="Times New Roman" w:hAnsi="Times New Roman" w:cs="Times New Roman"/>
          <w:b/>
          <w:sz w:val="24"/>
          <w:szCs w:val="24"/>
        </w:rPr>
        <w:t>и, передача документов специалисту структурного подразделения по учету и распределению жилья».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r w:rsidRPr="00A7442A">
        <w:rPr>
          <w:rFonts w:ascii="Times New Roman" w:hAnsi="Times New Roman" w:cs="Times New Roman"/>
          <w:sz w:val="24"/>
          <w:szCs w:val="24"/>
        </w:rPr>
        <w:t>3.1.3. </w:t>
      </w:r>
      <w:proofErr w:type="gramStart"/>
      <w:r w:rsidRPr="00A7442A">
        <w:rPr>
          <w:rFonts w:ascii="Times New Roman" w:hAnsi="Times New Roman" w:cs="Times New Roman"/>
          <w:sz w:val="24"/>
          <w:szCs w:val="24"/>
        </w:rPr>
        <w:t>Основанием для начала административной процедуры является личное обращение гражданина в заявлением о предоставлении муниципальной услуги.</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3.1.4. В состав административной процедуры входят следующие административные действия:</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 xml:space="preserve">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3.1.5. Сведения о должностном лице, ответственном за выполнение данного административного действия. Данное действие выполняет делопроизводитель.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3.1.6. Критериями принятия решения в рамках настоящей административной процедуры являются представление полного пакета необходимых документов либо представление документов в неполном объеме.</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 xml:space="preserve">3.1.7. Результатом выполнения административной процедуры является: </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 xml:space="preserve">- прием и регистрация в заявления и документов, представленных заявителем, их передача специалисту структурного подразделения, ответственному за принятие решений о предоставлении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3.1.8. Результат административной процедуры фиксируется в системе электронного документооборота.</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b/>
          <w:sz w:val="24"/>
          <w:szCs w:val="24"/>
        </w:rPr>
      </w:pPr>
      <w:r w:rsidRPr="00A7442A">
        <w:rPr>
          <w:rFonts w:ascii="Times New Roman" w:hAnsi="Times New Roman" w:cs="Times New Roman"/>
          <w:sz w:val="24"/>
          <w:szCs w:val="24"/>
        </w:rPr>
        <w:t>3.1.9. Наименование административной процедуры</w:t>
      </w:r>
      <w:r w:rsidRPr="00A7442A">
        <w:rPr>
          <w:rFonts w:ascii="Times New Roman" w:hAnsi="Times New Roman" w:cs="Times New Roman"/>
          <w:b/>
          <w:sz w:val="24"/>
          <w:szCs w:val="24"/>
        </w:rPr>
        <w:t xml:space="preserve"> «</w:t>
      </w:r>
      <w:r w:rsidRPr="00A7442A">
        <w:rPr>
          <w:rFonts w:ascii="Times New Roman" w:eastAsia="Calibri" w:hAnsi="Times New Roman" w:cs="Times New Roman"/>
          <w:b/>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A7442A">
        <w:rPr>
          <w:rFonts w:ascii="Times New Roman" w:hAnsi="Times New Roman" w:cs="Times New Roman"/>
          <w:b/>
          <w:sz w:val="24"/>
          <w:szCs w:val="24"/>
        </w:rPr>
        <w:t>».</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r w:rsidRPr="00A7442A">
        <w:rPr>
          <w:rFonts w:ascii="Times New Roman" w:hAnsi="Times New Roman" w:cs="Times New Roman"/>
          <w:sz w:val="24"/>
          <w:szCs w:val="24"/>
        </w:rPr>
        <w:t>3.1.10. Основанием для начала административной процедуры является согласие гражданина на обработку персональных данных;</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3.1.11. В состав административной процедуры входят следующие административные действия:</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 xml:space="preserve">направление Специалистом запросов в системе межведомственного электронного взаимодействия (СМЭВ), а именно направление запросов в </w:t>
      </w:r>
      <w:proofErr w:type="spellStart"/>
      <w:r w:rsidRPr="00A7442A">
        <w:rPr>
          <w:rFonts w:ascii="Times New Roman" w:hAnsi="Times New Roman" w:cs="Times New Roman"/>
          <w:sz w:val="24"/>
          <w:szCs w:val="24"/>
        </w:rPr>
        <w:t>Росреестр</w:t>
      </w:r>
      <w:proofErr w:type="spellEnd"/>
      <w:r w:rsidRPr="00A7442A">
        <w:rPr>
          <w:rFonts w:ascii="Times New Roman" w:hAnsi="Times New Roman" w:cs="Times New Roman"/>
          <w:sz w:val="24"/>
          <w:szCs w:val="24"/>
        </w:rPr>
        <w:t xml:space="preserve"> для получения выписок из ЕГРН;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3.1.12. Сведения о должностном лице, ответственном за выполнение данного административного действия. Данное действие выполняет Специалист;</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3.1.13. Результатом выполнения административной процедуры является: </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 получение ответа на запрос (выписка из ЕГРН).</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
          <w:sz w:val="24"/>
          <w:szCs w:val="24"/>
        </w:rPr>
      </w:pPr>
      <w:r w:rsidRPr="00A7442A">
        <w:rPr>
          <w:rFonts w:ascii="Times New Roman" w:hAnsi="Times New Roman" w:cs="Times New Roman"/>
          <w:sz w:val="24"/>
          <w:szCs w:val="24"/>
        </w:rPr>
        <w:t>3.1.14. Наименование административной процедуры</w:t>
      </w:r>
      <w:r w:rsidRPr="00A7442A">
        <w:rPr>
          <w:rFonts w:ascii="Times New Roman" w:hAnsi="Times New Roman" w:cs="Times New Roman"/>
          <w:b/>
          <w:sz w:val="24"/>
          <w:szCs w:val="24"/>
        </w:rPr>
        <w:t xml:space="preserve"> «Рассмотрение документов жилищной комиссией Местной администрации городского поселения Нарткала».</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3.1.15. Основанием для начала административной процедуры является наличие всех необходимых документов, в том числе ответов на запросы в режиме СМЭВ;</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3.1.16. В состав административной процедуры входят следующие административные действия: обследование жилищных условий заявителя членами жилищной комиссии, заседание жилищной комиссии, составление Протокола заседания жилищной комиссии.</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3.1.17. Результатом выполнения административной процедуры является: Утверждение Протокола заседания жилищной комиссии Главой Администрации.</w:t>
      </w:r>
    </w:p>
    <w:p w:rsidR="00A146EC" w:rsidRPr="00A7442A" w:rsidRDefault="00A146EC" w:rsidP="00A146EC">
      <w:pPr>
        <w:autoSpaceDE w:val="0"/>
        <w:autoSpaceDN w:val="0"/>
        <w:adjustRightInd w:val="0"/>
        <w:spacing w:line="240" w:lineRule="auto"/>
        <w:ind w:firstLine="540"/>
        <w:jc w:val="both"/>
        <w:rPr>
          <w:rFonts w:ascii="Times New Roman" w:hAnsi="Times New Roman" w:cs="Times New Roman"/>
          <w:sz w:val="24"/>
          <w:szCs w:val="24"/>
        </w:rPr>
      </w:pPr>
      <w:r w:rsidRPr="00A7442A">
        <w:rPr>
          <w:rFonts w:ascii="Times New Roman" w:hAnsi="Times New Roman" w:cs="Times New Roman"/>
          <w:sz w:val="24"/>
          <w:szCs w:val="24"/>
        </w:rPr>
        <w:t>3.1.18. Наименование административной процедуры</w:t>
      </w:r>
      <w:r w:rsidRPr="00A7442A">
        <w:rPr>
          <w:rFonts w:ascii="Times New Roman" w:hAnsi="Times New Roman" w:cs="Times New Roman"/>
          <w:b/>
          <w:sz w:val="24"/>
          <w:szCs w:val="24"/>
        </w:rPr>
        <w:t xml:space="preserve"> «Подготовка проекта постановления Местной администрации городского поселения Нарткала о  принятии либо уведомления об отказе в принятии на учет граждан в качестве нуждающихся в жилых помещениях,</w:t>
      </w:r>
      <w:r w:rsidRPr="00A7442A">
        <w:rPr>
          <w:rFonts w:ascii="Times New Roman" w:hAnsi="Times New Roman" w:cs="Times New Roman"/>
          <w:sz w:val="24"/>
          <w:szCs w:val="24"/>
        </w:rPr>
        <w:t xml:space="preserve"> </w:t>
      </w:r>
      <w:r w:rsidRPr="00A7442A">
        <w:rPr>
          <w:rFonts w:ascii="Times New Roman" w:hAnsi="Times New Roman" w:cs="Times New Roman"/>
          <w:b/>
          <w:sz w:val="24"/>
          <w:szCs w:val="24"/>
        </w:rPr>
        <w:t>согласование со специалистом по правовым вопросам».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3.1.19. Основанием для начала административной процедуры является Решение жилищной комиссии;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3.1.20. В состав административной процедуры входят следующие административные действия: подготовка проекта постановление о принятии на учет либо уведомления об отказе в постановке на учет. Согласование проекта постановления со специалистом по правовым вопросам;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3.1.21. Сведения о должностном лице, ответственном за выполнение данного административного действия. Данное действие выполняет Специалист;</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3.1.22. Результатом выполнения административной процедуры является: передача проекта постановления на подпись Главе Администрации.</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
          <w:sz w:val="24"/>
          <w:szCs w:val="24"/>
        </w:rPr>
      </w:pPr>
      <w:r w:rsidRPr="00A7442A">
        <w:rPr>
          <w:rFonts w:ascii="Times New Roman" w:hAnsi="Times New Roman" w:cs="Times New Roman"/>
          <w:sz w:val="24"/>
          <w:szCs w:val="24"/>
        </w:rPr>
        <w:t>3.1.23. Наименование административной процедуры</w:t>
      </w:r>
      <w:r w:rsidRPr="00A7442A">
        <w:rPr>
          <w:rFonts w:ascii="Times New Roman" w:hAnsi="Times New Roman" w:cs="Times New Roman"/>
          <w:b/>
          <w:sz w:val="24"/>
          <w:szCs w:val="24"/>
        </w:rPr>
        <w:t xml:space="preserve"> «Принятие постановления Местной администрацией городского поселения Нарткала».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3.1.24. Основанием для начала административной процедуры является Проект постановления;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3.1.25. В состав административной процедуры входят следующие административные действия: подготовка постановления о принятии на учет;</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3.1.26. Сведения о должностном лице, ответственном за выполнение данного административного действия. Данное действие выполняет структурное подразделение организационно-кадровой  работы и муниципальной службы;</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3.1.27. Результатом выполнения административной процедуры является: постановление Главы Администрации о принятии на учет.</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b/>
          <w:sz w:val="24"/>
          <w:szCs w:val="24"/>
        </w:rPr>
      </w:pPr>
      <w:r w:rsidRPr="00A7442A">
        <w:rPr>
          <w:rFonts w:ascii="Times New Roman" w:hAnsi="Times New Roman" w:cs="Times New Roman"/>
          <w:sz w:val="24"/>
          <w:szCs w:val="24"/>
        </w:rPr>
        <w:t>3.1.28. Наименование административной процедуры</w:t>
      </w:r>
      <w:r w:rsidRPr="00A7442A">
        <w:rPr>
          <w:rFonts w:ascii="Times New Roman" w:hAnsi="Times New Roman" w:cs="Times New Roman"/>
          <w:b/>
          <w:sz w:val="24"/>
          <w:szCs w:val="24"/>
        </w:rPr>
        <w:t xml:space="preserve"> «У</w:t>
      </w:r>
      <w:r w:rsidRPr="00A7442A">
        <w:rPr>
          <w:rFonts w:ascii="Times New Roman" w:eastAsia="Times New Roman" w:hAnsi="Times New Roman" w:cs="Times New Roman"/>
          <w:b/>
          <w:sz w:val="24"/>
          <w:szCs w:val="24"/>
        </w:rPr>
        <w:t>ведомление заявителя о принятом решении, выдача заявителю результата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3.1.29. Основанием для начала административной процедуры является </w:t>
      </w:r>
      <w:r w:rsidRPr="00A7442A">
        <w:rPr>
          <w:rFonts w:ascii="Times New Roman" w:eastAsia="Times New Roman" w:hAnsi="Times New Roman" w:cs="Times New Roman"/>
          <w:sz w:val="24"/>
          <w:szCs w:val="24"/>
          <w:lang w:eastAsia="ru-RU"/>
        </w:rPr>
        <w:t xml:space="preserve">поступление результата предоставления услуги, решения о предоставлении </w:t>
      </w:r>
      <w:r w:rsidRPr="00A7442A">
        <w:rPr>
          <w:rFonts w:ascii="Times New Roman" w:eastAsia="Calibri" w:hAnsi="Times New Roman" w:cs="Times New Roman"/>
          <w:sz w:val="24"/>
          <w:szCs w:val="24"/>
          <w:lang w:eastAsia="ru-RU"/>
        </w:rPr>
        <w:t>муниципальной</w:t>
      </w:r>
      <w:r w:rsidRPr="00A7442A">
        <w:rPr>
          <w:rFonts w:ascii="Times New Roman" w:eastAsia="Times New Roman" w:hAnsi="Times New Roman" w:cs="Times New Roman"/>
          <w:sz w:val="24"/>
          <w:szCs w:val="24"/>
          <w:lang w:eastAsia="ru-RU"/>
        </w:rPr>
        <w:t xml:space="preserve"> услуги или решения об отказе в предоставлении </w:t>
      </w:r>
      <w:r w:rsidRPr="00A7442A">
        <w:rPr>
          <w:rFonts w:ascii="Times New Roman" w:eastAsia="Calibri" w:hAnsi="Times New Roman" w:cs="Times New Roman"/>
          <w:sz w:val="24"/>
          <w:szCs w:val="24"/>
          <w:lang w:eastAsia="ru-RU"/>
        </w:rPr>
        <w:t>муниципальной</w:t>
      </w:r>
      <w:r w:rsidRPr="00A7442A">
        <w:rPr>
          <w:rFonts w:ascii="Times New Roman" w:eastAsia="Times New Roman" w:hAnsi="Times New Roman" w:cs="Times New Roman"/>
          <w:sz w:val="24"/>
          <w:szCs w:val="24"/>
          <w:lang w:eastAsia="ru-RU"/>
        </w:rPr>
        <w:t xml:space="preserve">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3.1.30. Сведения о должностном лице, ответственном за выполнение данного административного действия. Данное действие выполняет Специалист.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eastAsia="Times New Roman" w:hAnsi="Times New Roman" w:cs="Times New Roman"/>
          <w:sz w:val="24"/>
          <w:szCs w:val="24"/>
          <w:lang w:eastAsia="ru-RU"/>
        </w:rPr>
        <w:t xml:space="preserve">3.1.31. </w:t>
      </w:r>
      <w:r w:rsidRPr="00A7442A">
        <w:rPr>
          <w:rFonts w:ascii="Times New Roman" w:hAnsi="Times New Roman" w:cs="Times New Roman"/>
          <w:sz w:val="24"/>
          <w:szCs w:val="24"/>
        </w:rPr>
        <w:t xml:space="preserve">Результатом выполнения административной процедуры является: </w:t>
      </w:r>
      <w:r w:rsidRPr="00A7442A">
        <w:rPr>
          <w:rFonts w:ascii="Times New Roman" w:eastAsia="Times New Roman" w:hAnsi="Times New Roman" w:cs="Times New Roman"/>
          <w:sz w:val="24"/>
          <w:szCs w:val="24"/>
          <w:lang w:eastAsia="ru-RU"/>
        </w:rPr>
        <w:t xml:space="preserve">Если заявитель обратился за предоставлением услуги через Портал государственных и муниципальных услуг (функций) Кабардино-Балкарской Республики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w:t>
      </w:r>
      <w:proofErr w:type="spellStart"/>
      <w:r w:rsidRPr="00A7442A">
        <w:rPr>
          <w:rFonts w:ascii="Times New Roman" w:eastAsia="Times New Roman" w:hAnsi="Times New Roman" w:cs="Times New Roman"/>
          <w:sz w:val="24"/>
          <w:szCs w:val="24"/>
          <w:lang w:eastAsia="ru-RU"/>
        </w:rPr>
        <w:t>Кабардино</w:t>
      </w:r>
      <w:proofErr w:type="spellEnd"/>
      <w:r w:rsidRPr="00A7442A">
        <w:rPr>
          <w:rFonts w:ascii="Times New Roman" w:eastAsia="Times New Roman" w:hAnsi="Times New Roman" w:cs="Times New Roman"/>
          <w:sz w:val="24"/>
          <w:szCs w:val="24"/>
          <w:lang w:eastAsia="ru-RU"/>
        </w:rPr>
        <w:t xml:space="preserve"> </w:t>
      </w:r>
      <w:proofErr w:type="gramStart"/>
      <w:r w:rsidRPr="00A7442A">
        <w:rPr>
          <w:rFonts w:ascii="Times New Roman" w:eastAsia="Times New Roman" w:hAnsi="Times New Roman" w:cs="Times New Roman"/>
          <w:sz w:val="24"/>
          <w:szCs w:val="24"/>
          <w:lang w:eastAsia="ru-RU"/>
        </w:rPr>
        <w:t>–Б</w:t>
      </w:r>
      <w:proofErr w:type="gramEnd"/>
      <w:r w:rsidRPr="00A7442A">
        <w:rPr>
          <w:rFonts w:ascii="Times New Roman" w:eastAsia="Times New Roman" w:hAnsi="Times New Roman" w:cs="Times New Roman"/>
          <w:sz w:val="24"/>
          <w:szCs w:val="24"/>
          <w:lang w:eastAsia="ru-RU"/>
        </w:rPr>
        <w:t>алкарской Республики и (или) Единый портал государственных и муниципальных услуг (функций).</w:t>
      </w:r>
    </w:p>
    <w:p w:rsidR="00A146EC" w:rsidRPr="00A7442A" w:rsidRDefault="00A146EC" w:rsidP="00A146EC">
      <w:pPr>
        <w:spacing w:line="240" w:lineRule="auto"/>
        <w:ind w:firstLine="851"/>
        <w:jc w:val="both"/>
        <w:rPr>
          <w:rFonts w:ascii="Times New Roman" w:hAnsi="Times New Roman" w:cs="Times New Roman"/>
          <w:sz w:val="24"/>
          <w:szCs w:val="24"/>
        </w:rPr>
      </w:pPr>
      <w:r w:rsidRPr="00A7442A">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Если заявитель обратился за предоставлением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Выдачу документа, являющегося результатом предоставления услуги, осуществляет сотрудник по учету и распределению жилья:</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при личном приеме, под роспись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A146EC" w:rsidRPr="00A7442A" w:rsidRDefault="00A146EC" w:rsidP="00A146EC">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документ, являющийся результатом предоставления услуги, направляется по почте письмом.</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3.2. Порядок осуществления административных процедур в электронной форме, в том числе с использованием 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На ЕПГУ размещаются образцы заполнения электронной формы запроса.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формировании запроса заявителю обеспечивается: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возможность печати на бумажном носителе копии электронной формы запроса;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w:t>
      </w:r>
      <w:proofErr w:type="gramEnd"/>
      <w:r w:rsidRPr="00A7442A">
        <w:rPr>
          <w:rFonts w:ascii="Times New Roman" w:hAnsi="Times New Roman" w:cs="Times New Roman"/>
          <w:sz w:val="24"/>
          <w:szCs w:val="24"/>
        </w:rPr>
        <w:t xml:space="preserve"> аутентификации;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A7442A">
        <w:rPr>
          <w:rFonts w:ascii="Times New Roman" w:hAnsi="Times New Roman" w:cs="Times New Roman"/>
          <w:sz w:val="24"/>
          <w:szCs w:val="24"/>
        </w:rPr>
        <w:t>потери</w:t>
      </w:r>
      <w:proofErr w:type="gramEnd"/>
      <w:r w:rsidRPr="00A7442A">
        <w:rPr>
          <w:rFonts w:ascii="Times New Roman" w:hAnsi="Times New Roman" w:cs="Times New Roman"/>
          <w:sz w:val="24"/>
          <w:szCs w:val="24"/>
        </w:rPr>
        <w:t xml:space="preserve"> ранее введенной информации;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возможность доступа заявителя на ЕПГУ к ранее поданным им запросам.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Сформированный и подписанный </w:t>
      </w:r>
      <w:proofErr w:type="gramStart"/>
      <w:r w:rsidRPr="00A7442A">
        <w:rPr>
          <w:rFonts w:ascii="Times New Roman" w:hAnsi="Times New Roman" w:cs="Times New Roman"/>
          <w:sz w:val="24"/>
          <w:szCs w:val="24"/>
        </w:rPr>
        <w:t>запрос</w:t>
      </w:r>
      <w:proofErr w:type="gramEnd"/>
      <w:r w:rsidRPr="00A7442A">
        <w:rPr>
          <w:rFonts w:ascii="Times New Roman" w:hAnsi="Times New Roman" w:cs="Times New Roman"/>
          <w:sz w:val="24"/>
          <w:szCs w:val="24"/>
        </w:rPr>
        <w:t xml:space="preserve"> и иные документы, указанные в пункте 2.6.1настоящего административного регламента, необходимые для предоставления муниципальной услуги, направляются в орган, предоставляющий муниципальную услугу посредством 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3.2.2. Порядок приема и регистрации Администрацией</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предоставляющей муниципальную услугу, запроса и иных документов, необходимых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Администрация</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предоставляющая муниципальную услугу,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подготавливает письмо о невозможности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Прием и регистрация запроса осуществляется должностным лицом – делопроизводителем.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После регистрации запрос направляется в структурное подразделение по жилищным вопросам, учету и распределению жилья и электронному межведомственному взаимодействию, ответственному за предоставление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3.2.3.</w:t>
      </w:r>
      <w:r w:rsidRPr="00A7442A">
        <w:rPr>
          <w:rFonts w:ascii="Times New Roman" w:hAnsi="Times New Roman" w:cs="Times New Roman"/>
          <w:sz w:val="24"/>
          <w:szCs w:val="24"/>
          <w:lang w:val="en-US"/>
        </w:rPr>
        <w:t> </w:t>
      </w:r>
      <w:r w:rsidRPr="00A7442A">
        <w:rPr>
          <w:rFonts w:ascii="Times New Roman" w:hAnsi="Times New Roman" w:cs="Times New Roman"/>
          <w:sz w:val="24"/>
          <w:szCs w:val="24"/>
        </w:rPr>
        <w:t>Получение результата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а) постановление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б) постановление на бумажном носителе; подтверждающем содержание электронного документа, выданного органом либо МФЦ;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7442A">
        <w:rPr>
          <w:rFonts w:ascii="Times New Roman" w:hAnsi="Times New Roman" w:cs="Times New Roman"/>
          <w:sz w:val="24"/>
          <w:szCs w:val="24"/>
        </w:rPr>
        <w:t>срока действия результата предоставления муниципальной услуги</w:t>
      </w:r>
      <w:proofErr w:type="gramEnd"/>
      <w:r w:rsidRPr="00A7442A">
        <w:rPr>
          <w:rFonts w:ascii="Times New Roman" w:hAnsi="Times New Roman" w:cs="Times New Roman"/>
          <w:sz w:val="24"/>
          <w:szCs w:val="24"/>
        </w:rPr>
        <w:t>.</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3.2.4. Получение сведений о ходе выполнения запроса о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w:t>
      </w:r>
      <w:r>
        <w:rPr>
          <w:rFonts w:ascii="Times New Roman" w:hAnsi="Times New Roman" w:cs="Times New Roman"/>
          <w:sz w:val="24"/>
          <w:szCs w:val="24"/>
        </w:rPr>
        <w:t xml:space="preserve"> </w:t>
      </w:r>
      <w:r w:rsidRPr="00A7442A">
        <w:rPr>
          <w:rFonts w:ascii="Times New Roman" w:hAnsi="Times New Roman" w:cs="Times New Roman"/>
          <w:sz w:val="24"/>
          <w:szCs w:val="24"/>
        </w:rPr>
        <w:t>на адрес электронной почты или с использованием средств ЕПГУ по выбору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записи на прием в орган;</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начале процедуры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w:t>
      </w:r>
      <w:r>
        <w:rPr>
          <w:rFonts w:ascii="Times New Roman" w:hAnsi="Times New Roman" w:cs="Times New Roman"/>
          <w:sz w:val="24"/>
          <w:szCs w:val="24"/>
        </w:rPr>
        <w:t xml:space="preserve"> </w:t>
      </w:r>
      <w:r w:rsidRPr="00A7442A">
        <w:rPr>
          <w:rFonts w:ascii="Times New Roman" w:hAnsi="Times New Roman" w:cs="Times New Roman"/>
          <w:sz w:val="24"/>
          <w:szCs w:val="24"/>
        </w:rPr>
        <w:t>и иных документов, необходимых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факте получения информации, подтверждающей оплату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результатах рассмотрения документов, необходимых для представления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уведомление о мотивированном отказе в предоставлении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3.2.5. Осуществление оценки качества предоставления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Заявителям обеспечивается возможность оценить доступность </w:t>
      </w:r>
      <w:r>
        <w:rPr>
          <w:rFonts w:ascii="Times New Roman" w:hAnsi="Times New Roman" w:cs="Times New Roman"/>
          <w:sz w:val="24"/>
          <w:szCs w:val="24"/>
        </w:rPr>
        <w:t xml:space="preserve"> </w:t>
      </w:r>
      <w:r w:rsidRPr="00A7442A">
        <w:rPr>
          <w:rFonts w:ascii="Times New Roman" w:hAnsi="Times New Roman" w:cs="Times New Roman"/>
          <w:sz w:val="24"/>
          <w:szCs w:val="24"/>
        </w:rPr>
        <w:t>и качество муниципальной услуги с использованием ЕПГУ при условии возможности предоставления муниципальной услуги в электронной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3.2.6.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Действие описано в разделе «Досудебный (внесудебный) порядок обжалования решений и действий (бездействия) органа, предоставляющего государственную (муниципальную) услугу, а также должностных лиц» настоящего административного регламента.</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3.3. Особенности предоставления государственной (муниципальной) услуги в МФЦ</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i/>
          <w:sz w:val="24"/>
          <w:szCs w:val="24"/>
        </w:rPr>
      </w:pPr>
      <w:r w:rsidRPr="00A7442A">
        <w:rPr>
          <w:rFonts w:ascii="Times New Roman" w:hAnsi="Times New Roman" w:cs="Times New Roman"/>
          <w:sz w:val="24"/>
          <w:szCs w:val="24"/>
        </w:rPr>
        <w:t>3.3.1. Юридическим фактом, являющимся основанием для начала административной процедуры, является поступление в МФЦ заявления, предусмотренного приложением в одном экземпляре на бумажном носителе.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МФЦ за предоставлением муниципальной услуги заявитель обращается лично, через законного представителя или доверенное лицо.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проверку комплектности представленных документов (при наличии);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регистрацию заявления в автоматизированной информационной системе МФЦ;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вручение расписки о получении заявления и документов (при наличии).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3.3.2. Передача документов из МФЦ в Администрацию:</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Передача документов из МФЦ в Администрацию осуществляется посредством их доставки на бумажном носителе курьером МФЦ и/или в электронном виде по защищенным каналам связи, через систему межведомственного электронного взаимодействия (СМЭВ).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3.3.3. Направление результата предоставления муниципальной услуги в МФЦ.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Должностное лицо Администрации,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3.3.4. Выдача результатов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Специалист МФЦ выдает результат оказания муниципальной услуги заявителю в момент обращения заявителя в МФЦ за его получением.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Предоставление муниципальной услуги  посредством комплексного запроса в МФЦ не предусмотрено.</w:t>
      </w:r>
    </w:p>
    <w:p w:rsidR="00A146EC" w:rsidRPr="00A7442A" w:rsidRDefault="00A146EC" w:rsidP="00A146EC">
      <w:pPr>
        <w:autoSpaceDE w:val="0"/>
        <w:autoSpaceDN w:val="0"/>
        <w:adjustRightInd w:val="0"/>
        <w:spacing w:line="240" w:lineRule="auto"/>
        <w:ind w:firstLine="708"/>
        <w:jc w:val="center"/>
        <w:rPr>
          <w:rFonts w:ascii="Times New Roman" w:eastAsia="Times New Roman" w:hAnsi="Times New Roman" w:cs="Times New Roman"/>
          <w:sz w:val="24"/>
          <w:szCs w:val="24"/>
          <w:lang w:eastAsia="ru-RU"/>
        </w:rPr>
      </w:pPr>
      <w:r w:rsidRPr="00A7442A">
        <w:rPr>
          <w:rFonts w:ascii="Times New Roman" w:hAnsi="Times New Roman" w:cs="Times New Roman"/>
          <w:sz w:val="24"/>
          <w:szCs w:val="24"/>
        </w:rPr>
        <w:t>3.4.</w:t>
      </w:r>
      <w:r w:rsidRPr="00A7442A">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в результате предоставления государственной (муниципальной) услуги документах</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заявлении об исправлении опечаток в обязательном порядке указываются: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вид, дата, номер выдачи (регистрации) документа, выданного </w:t>
      </w:r>
      <w:r>
        <w:rPr>
          <w:rFonts w:ascii="Times New Roman" w:hAnsi="Times New Roman" w:cs="Times New Roman"/>
          <w:sz w:val="24"/>
          <w:szCs w:val="24"/>
        </w:rPr>
        <w:t xml:space="preserve"> </w:t>
      </w:r>
      <w:r w:rsidRPr="00A7442A">
        <w:rPr>
          <w:rFonts w:ascii="Times New Roman" w:hAnsi="Times New Roman" w:cs="Times New Roman"/>
          <w:sz w:val="24"/>
          <w:szCs w:val="24"/>
        </w:rPr>
        <w:t>в результате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A7442A">
        <w:rPr>
          <w:rFonts w:ascii="Times New Roman" w:hAnsi="Times New Roman" w:cs="Times New Roman"/>
          <w:sz w:val="24"/>
          <w:szCs w:val="24"/>
        </w:rPr>
        <w:br/>
        <w:t>и документ, подтверждающий соответствующие полномочия.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3.4.4. Основаниями для отказа в исправлении опечаток являются: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принятие Администрацией</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решения об отсутствии опечаток.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3.4.5. Отказ в исправлении опечаток по иным основаниям </w:t>
      </w:r>
      <w:r w:rsidRPr="00A7442A">
        <w:rPr>
          <w:rFonts w:ascii="Times New Roman" w:hAnsi="Times New Roman" w:cs="Times New Roman"/>
          <w:sz w:val="24"/>
          <w:szCs w:val="24"/>
        </w:rPr>
        <w:br/>
        <w:t>не допускается.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3.4.6. Заявление об исправлении опечаток регистрируется Администрацией </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3.4.7. Заявление об исправлении опечаток рассматривается в течение </w:t>
      </w:r>
      <w:r w:rsidRPr="00A7442A">
        <w:rPr>
          <w:rFonts w:ascii="Times New Roman" w:hAnsi="Times New Roman" w:cs="Times New Roman"/>
          <w:sz w:val="24"/>
          <w:szCs w:val="24"/>
        </w:rPr>
        <w:br/>
        <w:t>30 календарных дней со дня регистрации заявления в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i/>
          <w:sz w:val="24"/>
          <w:szCs w:val="24"/>
        </w:rPr>
        <w:br/>
      </w:r>
      <w:r w:rsidRPr="00A7442A">
        <w:rPr>
          <w:rFonts w:ascii="Times New Roman" w:hAnsi="Times New Roman" w:cs="Times New Roman"/>
          <w:sz w:val="24"/>
          <w:szCs w:val="24"/>
        </w:rPr>
        <w:t>об исправлении опечаток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на предмет соответствия требованиям, предусмотренным п. 3.4.1.</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3.4.8. По результатам рассмотрения заявления об исправлении опечаток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в срок, предусмотренный пунктом 3.4.7 административного регламента: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A7442A">
        <w:rPr>
          <w:rFonts w:ascii="Times New Roman" w:hAnsi="Times New Roman" w:cs="Times New Roman"/>
          <w:sz w:val="24"/>
          <w:szCs w:val="24"/>
          <w:u w:val="single"/>
        </w:rPr>
        <w:t xml:space="preserve"> 3 </w:t>
      </w:r>
      <w:r w:rsidRPr="00A7442A">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A7442A">
        <w:rPr>
          <w:rFonts w:ascii="Times New Roman" w:eastAsia="Times New Roman" w:hAnsi="Times New Roman" w:cs="Times New Roman"/>
          <w:sz w:val="24"/>
          <w:szCs w:val="24"/>
          <w:lang w:eastAsia="ru-RU"/>
        </w:rPr>
        <w:t>муниципальной</w:t>
      </w:r>
      <w:r w:rsidRPr="00A7442A">
        <w:rPr>
          <w:rFonts w:ascii="Times New Roman" w:hAnsi="Times New Roman" w:cs="Times New Roman"/>
          <w:sz w:val="24"/>
          <w:szCs w:val="24"/>
        </w:rPr>
        <w:t xml:space="preserve"> услуги (в случае его представления заявителем).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A7442A">
        <w:rPr>
          <w:rFonts w:ascii="Times New Roman" w:hAnsi="Times New Roman" w:cs="Times New Roman"/>
          <w:sz w:val="24"/>
          <w:szCs w:val="24"/>
          <w:u w:val="single"/>
        </w:rPr>
        <w:t xml:space="preserve"> 3 </w:t>
      </w:r>
      <w:r w:rsidRPr="00A7442A">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Один оригинальный экземпляр документа об исправлении опечаток </w:t>
      </w:r>
      <w:r w:rsidRPr="00A7442A">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A7442A">
        <w:rPr>
          <w:rFonts w:ascii="Times New Roman" w:hAnsi="Times New Roman" w:cs="Times New Roman"/>
          <w:i/>
          <w:sz w:val="24"/>
          <w:szCs w:val="24"/>
        </w:rPr>
        <w:t xml:space="preserve">. </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b/>
          <w:sz w:val="24"/>
          <w:szCs w:val="24"/>
        </w:rPr>
      </w:pPr>
      <w:r w:rsidRPr="00A7442A">
        <w:rPr>
          <w:rFonts w:ascii="Times New Roman" w:hAnsi="Times New Roman" w:cs="Times New Roman"/>
          <w:b/>
          <w:sz w:val="24"/>
          <w:szCs w:val="24"/>
        </w:rPr>
        <w:t xml:space="preserve">4. Формы </w:t>
      </w:r>
      <w:proofErr w:type="gramStart"/>
      <w:r w:rsidRPr="00A7442A">
        <w:rPr>
          <w:rFonts w:ascii="Times New Roman" w:hAnsi="Times New Roman" w:cs="Times New Roman"/>
          <w:b/>
          <w:sz w:val="24"/>
          <w:szCs w:val="24"/>
        </w:rPr>
        <w:t>контроля за</w:t>
      </w:r>
      <w:proofErr w:type="gramEnd"/>
      <w:r w:rsidRPr="00A7442A">
        <w:rPr>
          <w:rFonts w:ascii="Times New Roman" w:hAnsi="Times New Roman" w:cs="Times New Roman"/>
          <w:b/>
          <w:sz w:val="24"/>
          <w:szCs w:val="24"/>
        </w:rPr>
        <w:t xml:space="preserve"> предоставлением муниципальной услуги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 xml:space="preserve">4.1. Порядок осуществления </w:t>
      </w:r>
      <w:proofErr w:type="gramStart"/>
      <w:r w:rsidRPr="00A7442A">
        <w:rPr>
          <w:rFonts w:ascii="Times New Roman" w:hAnsi="Times New Roman" w:cs="Times New Roman"/>
          <w:sz w:val="24"/>
          <w:szCs w:val="24"/>
        </w:rPr>
        <w:t>контроля за</w:t>
      </w:r>
      <w:proofErr w:type="gramEnd"/>
      <w:r w:rsidRPr="00A7442A">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Текущий </w:t>
      </w:r>
      <w:proofErr w:type="gramStart"/>
      <w:r w:rsidRPr="00A7442A">
        <w:rPr>
          <w:rFonts w:ascii="Times New Roman" w:hAnsi="Times New Roman" w:cs="Times New Roman"/>
          <w:sz w:val="24"/>
          <w:szCs w:val="24"/>
        </w:rPr>
        <w:t>контроль за</w:t>
      </w:r>
      <w:proofErr w:type="gramEnd"/>
      <w:r w:rsidRPr="00A7442A">
        <w:rPr>
          <w:rFonts w:ascii="Times New Roman" w:hAnsi="Times New Roman" w:cs="Times New Roman"/>
          <w:sz w:val="24"/>
          <w:szCs w:val="24"/>
        </w:rPr>
        <w:t xml:space="preserve"> соблюдением и исполнением должностными лицами положений настоящего административного регламента и иных нормативных правовых ак</w:t>
      </w:r>
      <w:r>
        <w:rPr>
          <w:rFonts w:ascii="Times New Roman" w:hAnsi="Times New Roman" w:cs="Times New Roman"/>
          <w:sz w:val="24"/>
          <w:szCs w:val="24"/>
        </w:rPr>
        <w:t xml:space="preserve">тов, устанавливающих требования </w:t>
      </w:r>
      <w:r w:rsidRPr="00A7442A">
        <w:rPr>
          <w:rFonts w:ascii="Times New Roman" w:hAnsi="Times New Roman" w:cs="Times New Roman"/>
          <w:sz w:val="24"/>
          <w:szCs w:val="24"/>
        </w:rPr>
        <w:t>к предоставлению муниципальной услуги, осуществляется Главой Администрации.</w:t>
      </w:r>
      <w:r w:rsidRPr="00A7442A">
        <w:rPr>
          <w:rFonts w:ascii="Times New Roman" w:hAnsi="Times New Roman" w:cs="Times New Roman"/>
          <w:i/>
          <w:sz w:val="24"/>
          <w:szCs w:val="24"/>
        </w:rPr>
        <w:t xml:space="preserve">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Контроль за</w:t>
      </w:r>
      <w:proofErr w:type="gramEnd"/>
      <w:r w:rsidRPr="00A7442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Частота осуществления плановых и внеплановых проверок полноты и качества предоставления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 составляет не реже 1 раза в 3 года.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4.2.</w:t>
      </w:r>
      <w:r w:rsidRPr="00A7442A">
        <w:rPr>
          <w:rFonts w:ascii="Times New Roman" w:hAnsi="Times New Roman" w:cs="Times New Roman"/>
          <w:sz w:val="24"/>
          <w:szCs w:val="24"/>
          <w:lang w:val="en-US"/>
        </w:rPr>
        <w:t> </w:t>
      </w:r>
      <w:r w:rsidRPr="00A7442A">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4.3. Положения, характеризующие требования к формам </w:t>
      </w:r>
      <w:proofErr w:type="gramStart"/>
      <w:r w:rsidRPr="00A7442A">
        <w:rPr>
          <w:rFonts w:ascii="Times New Roman" w:hAnsi="Times New Roman" w:cs="Times New Roman"/>
          <w:sz w:val="24"/>
          <w:szCs w:val="24"/>
        </w:rPr>
        <w:t>контроля</w:t>
      </w:r>
      <w:r>
        <w:rPr>
          <w:rFonts w:ascii="Times New Roman" w:hAnsi="Times New Roman" w:cs="Times New Roman"/>
          <w:sz w:val="24"/>
          <w:szCs w:val="24"/>
        </w:rPr>
        <w:t xml:space="preserve"> </w:t>
      </w:r>
      <w:r w:rsidRPr="00A7442A">
        <w:rPr>
          <w:rFonts w:ascii="Times New Roman" w:hAnsi="Times New Roman" w:cs="Times New Roman"/>
          <w:sz w:val="24"/>
          <w:szCs w:val="24"/>
        </w:rPr>
        <w:t>за</w:t>
      </w:r>
      <w:proofErr w:type="gramEnd"/>
      <w:r w:rsidRPr="00A7442A">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Контроль за</w:t>
      </w:r>
      <w:proofErr w:type="gramEnd"/>
      <w:r w:rsidRPr="00A7442A">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146EC" w:rsidRDefault="00A146EC" w:rsidP="00A146EC">
      <w:pPr>
        <w:autoSpaceDE w:val="0"/>
        <w:autoSpaceDN w:val="0"/>
        <w:adjustRightInd w:val="0"/>
        <w:spacing w:line="240" w:lineRule="auto"/>
        <w:ind w:firstLine="708"/>
        <w:jc w:val="center"/>
        <w:rPr>
          <w:rFonts w:ascii="Times New Roman" w:hAnsi="Times New Roman" w:cs="Times New Roman"/>
          <w:b/>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b/>
          <w:sz w:val="24"/>
          <w:szCs w:val="24"/>
        </w:rPr>
      </w:pPr>
      <w:r w:rsidRPr="00A7442A">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 xml:space="preserve">5.1. </w:t>
      </w:r>
      <w:proofErr w:type="gramStart"/>
      <w:r w:rsidRPr="00A7442A">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A7442A">
        <w:rPr>
          <w:rFonts w:ascii="Times New Roman" w:eastAsia="Times New Roman" w:hAnsi="Times New Roman" w:cs="Times New Roman"/>
          <w:sz w:val="24"/>
          <w:szCs w:val="24"/>
          <w:lang w:eastAsia="ru-RU"/>
        </w:rPr>
        <w:t xml:space="preserve">муниципальной </w:t>
      </w:r>
      <w:r w:rsidRPr="00A7442A">
        <w:rPr>
          <w:rFonts w:ascii="Times New Roman" w:hAnsi="Times New Roman" w:cs="Times New Roman"/>
          <w:sz w:val="24"/>
          <w:szCs w:val="24"/>
        </w:rPr>
        <w:t>услуги</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Заявитель может обратиться с жалобой, в том числе в следующих случаях:</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нарушение срока предоставления муниципальной услуги.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A7442A">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A7442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отказ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442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A7442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A7442A">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5.2. Предмет жалобы</w:t>
      </w:r>
    </w:p>
    <w:p w:rsidR="00A146EC" w:rsidRPr="00A7442A" w:rsidRDefault="00A146EC" w:rsidP="00A146EC">
      <w:pPr>
        <w:autoSpaceDE w:val="0"/>
        <w:autoSpaceDN w:val="0"/>
        <w:adjustRightInd w:val="0"/>
        <w:spacing w:line="240" w:lineRule="auto"/>
        <w:ind w:firstLine="708"/>
        <w:contextualSpacing/>
        <w:jc w:val="both"/>
        <w:rPr>
          <w:rFonts w:ascii="Times New Roman" w:hAnsi="Times New Roman" w:cs="Times New Roman"/>
          <w:sz w:val="24"/>
          <w:szCs w:val="24"/>
        </w:rPr>
      </w:pPr>
      <w:r w:rsidRPr="00A7442A">
        <w:rPr>
          <w:rFonts w:ascii="Times New Roman" w:hAnsi="Times New Roman" w:cs="Times New Roman"/>
          <w:sz w:val="24"/>
          <w:szCs w:val="24"/>
        </w:rPr>
        <w:t xml:space="preserve">5.2.1. </w:t>
      </w:r>
      <w:proofErr w:type="gramStart"/>
      <w:r w:rsidRPr="00A7442A">
        <w:rPr>
          <w:rFonts w:ascii="Times New Roman" w:hAnsi="Times New Roman" w:cs="Times New Roman"/>
          <w:sz w:val="24"/>
          <w:szCs w:val="24"/>
        </w:rPr>
        <w:t>Предметом жалобы являются решения и действия (бездействие)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представляющей муниципальную услугу, должностного лица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w:t>
      </w:r>
      <w:proofErr w:type="gramEnd"/>
      <w:r w:rsidRPr="00A7442A">
        <w:rPr>
          <w:rFonts w:ascii="Times New Roman" w:hAnsi="Times New Roman" w:cs="Times New Roman"/>
          <w:sz w:val="24"/>
          <w:szCs w:val="24"/>
        </w:rPr>
        <w:t xml:space="preserve"> исполнение должностными лицами служебных обязанностей, установленных административным регламентом </w:t>
      </w:r>
      <w:r w:rsidRPr="00A7442A">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A146EC" w:rsidRPr="00A7442A" w:rsidRDefault="00A146EC" w:rsidP="00A146EC">
      <w:pPr>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5.2.2. Заявитель может обратиться с </w:t>
      </w:r>
      <w:proofErr w:type="gramStart"/>
      <w:r w:rsidRPr="00A7442A">
        <w:rPr>
          <w:rFonts w:ascii="Times New Roman" w:eastAsia="Times New Roman" w:hAnsi="Times New Roman" w:cs="Times New Roman"/>
          <w:sz w:val="24"/>
          <w:szCs w:val="24"/>
          <w:lang w:eastAsia="ru-RU"/>
        </w:rPr>
        <w:t>жалобой</w:t>
      </w:r>
      <w:proofErr w:type="gramEnd"/>
      <w:r w:rsidRPr="00A7442A">
        <w:rPr>
          <w:rFonts w:ascii="Times New Roman" w:eastAsia="Times New Roman" w:hAnsi="Times New Roman" w:cs="Times New Roman"/>
          <w:sz w:val="24"/>
          <w:szCs w:val="24"/>
          <w:lang w:eastAsia="ru-RU"/>
        </w:rPr>
        <w:t xml:space="preserve"> в том числе в следующих случаях:</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9" w:history="1">
        <w:r w:rsidRPr="00A7442A">
          <w:rPr>
            <w:rFonts w:ascii="Times New Roman" w:eastAsia="Times New Roman" w:hAnsi="Times New Roman" w:cs="Times New Roman"/>
            <w:sz w:val="24"/>
            <w:szCs w:val="24"/>
            <w:lang w:eastAsia="ru-RU"/>
          </w:rPr>
          <w:t>статье 15.1</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A7442A">
          <w:rPr>
            <w:rFonts w:ascii="Times New Roman" w:eastAsia="Times New Roman" w:hAnsi="Times New Roman" w:cs="Times New Roman"/>
            <w:sz w:val="24"/>
            <w:szCs w:val="24"/>
            <w:lang w:eastAsia="ru-RU"/>
          </w:rPr>
          <w:t>частью 1.3 статьи 16</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proofErr w:type="gramStart"/>
      <w:r w:rsidRPr="00A7442A">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7442A">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A7442A">
          <w:rPr>
            <w:rFonts w:ascii="Times New Roman" w:eastAsia="Times New Roman" w:hAnsi="Times New Roman" w:cs="Times New Roman"/>
            <w:sz w:val="24"/>
            <w:szCs w:val="24"/>
            <w:lang w:eastAsia="ru-RU"/>
          </w:rPr>
          <w:t>частью 1.3 статьи 16</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proofErr w:type="gramStart"/>
      <w:r w:rsidRPr="00A7442A">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 w:history="1">
        <w:r w:rsidRPr="00A7442A">
          <w:rPr>
            <w:rFonts w:ascii="Times New Roman" w:eastAsia="Times New Roman" w:hAnsi="Times New Roman" w:cs="Times New Roman"/>
            <w:sz w:val="24"/>
            <w:szCs w:val="24"/>
            <w:lang w:eastAsia="ru-RU"/>
          </w:rPr>
          <w:t>частью 1.1 статьи 16</w:t>
        </w:r>
      </w:hyperlink>
      <w:r w:rsidRPr="00A7442A">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442A">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A7442A">
          <w:rPr>
            <w:rFonts w:ascii="Times New Roman" w:eastAsia="Times New Roman" w:hAnsi="Times New Roman" w:cs="Times New Roman"/>
            <w:sz w:val="24"/>
            <w:szCs w:val="24"/>
            <w:lang w:eastAsia="ru-RU"/>
          </w:rPr>
          <w:t>частью 1.3 статьи 16</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proofErr w:type="gramStart"/>
      <w:r w:rsidRPr="00A7442A">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7442A">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A7442A">
          <w:rPr>
            <w:rFonts w:ascii="Times New Roman" w:eastAsia="Times New Roman" w:hAnsi="Times New Roman" w:cs="Times New Roman"/>
            <w:sz w:val="24"/>
            <w:szCs w:val="24"/>
            <w:lang w:eastAsia="ru-RU"/>
          </w:rPr>
          <w:t>частью 1.3 статьи 16</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before="280" w:line="240" w:lineRule="auto"/>
        <w:ind w:firstLine="540"/>
        <w:contextualSpacing/>
        <w:jc w:val="both"/>
        <w:rPr>
          <w:rFonts w:ascii="Times New Roman" w:eastAsia="Times New Roman" w:hAnsi="Times New Roman" w:cs="Times New Roman"/>
          <w:sz w:val="24"/>
          <w:szCs w:val="24"/>
          <w:lang w:eastAsia="ru-RU"/>
        </w:rPr>
      </w:pPr>
      <w:r w:rsidRPr="00A7442A">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A7442A">
          <w:rPr>
            <w:rFonts w:ascii="Times New Roman" w:eastAsia="Times New Roman" w:hAnsi="Times New Roman" w:cs="Times New Roman"/>
            <w:sz w:val="24"/>
            <w:szCs w:val="24"/>
            <w:lang w:eastAsia="ru-RU"/>
          </w:rPr>
          <w:t>пунктом 4 части 1 статьи 7</w:t>
        </w:r>
      </w:hyperlink>
      <w:r w:rsidRPr="00A7442A">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A7442A">
          <w:rPr>
            <w:rFonts w:ascii="Times New Roman" w:eastAsia="Times New Roman" w:hAnsi="Times New Roman" w:cs="Times New Roman"/>
            <w:sz w:val="24"/>
            <w:szCs w:val="24"/>
            <w:lang w:eastAsia="ru-RU"/>
          </w:rPr>
          <w:t>частью 1.3 статьи 16</w:t>
        </w:r>
      </w:hyperlink>
      <w:r w:rsidRPr="00A7442A">
        <w:rPr>
          <w:rFonts w:ascii="Times New Roman" w:eastAsia="Times New Roman" w:hAnsi="Times New Roman" w:cs="Times New Roman"/>
          <w:sz w:val="24"/>
          <w:szCs w:val="24"/>
          <w:lang w:eastAsia="ru-RU"/>
        </w:rPr>
        <w:t xml:space="preserve"> Федерального закона.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5.2.3. Жалоба должна содержать:</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w:t>
      </w:r>
      <w:r>
        <w:rPr>
          <w:rFonts w:ascii="Times New Roman" w:hAnsi="Times New Roman" w:cs="Times New Roman"/>
          <w:sz w:val="24"/>
          <w:szCs w:val="24"/>
        </w:rPr>
        <w:t xml:space="preserve"> </w:t>
      </w:r>
      <w:r w:rsidRPr="00A7442A">
        <w:rPr>
          <w:rFonts w:ascii="Times New Roman" w:hAnsi="Times New Roman" w:cs="Times New Roman"/>
          <w:sz w:val="24"/>
          <w:szCs w:val="24"/>
        </w:rPr>
        <w:t>по предоставлению государственных или муниципальных услуг, их руководителей и (или) работников, решения и действия (бездействие) которых обжалуются;</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сведения об обжалуемых решениях и действиях (бездействии)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предоставляющей муниципальную услугу, должностного лица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w:t>
      </w:r>
      <w:proofErr w:type="spellStart"/>
      <w:r w:rsidRPr="00A7442A">
        <w:rPr>
          <w:rFonts w:ascii="Times New Roman" w:hAnsi="Times New Roman" w:cs="Times New Roman"/>
          <w:sz w:val="24"/>
          <w:szCs w:val="24"/>
        </w:rPr>
        <w:t>предоставляющеей</w:t>
      </w:r>
      <w:proofErr w:type="spellEnd"/>
      <w:r w:rsidRPr="00A7442A">
        <w:rPr>
          <w:rFonts w:ascii="Times New Roman" w:hAnsi="Times New Roman" w:cs="Times New Roman"/>
          <w:sz w:val="24"/>
          <w:szCs w:val="24"/>
        </w:rPr>
        <w:t xml:space="preserve">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доводы, на основании которых заявитель не согласен с решением и действием (бездействием)</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5.3.1. Жалоба рассматривается Администрацией</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5.3.2. Должностные лица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5.4. Порядок подачи и рассмотрения жалобы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5.4.1. Жалоба подается в Администрацию</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предоставляющим муниципальную услугу.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5.4.2. Жалоба подается в письменной форме на бумажном носителе,</w:t>
      </w:r>
      <w:r>
        <w:rPr>
          <w:rFonts w:ascii="Times New Roman" w:hAnsi="Times New Roman" w:cs="Times New Roman"/>
          <w:sz w:val="24"/>
          <w:szCs w:val="24"/>
        </w:rPr>
        <w:t xml:space="preserve"> </w:t>
      </w:r>
      <w:r w:rsidRPr="00A7442A">
        <w:rPr>
          <w:rFonts w:ascii="Times New Roman" w:hAnsi="Times New Roman" w:cs="Times New Roman"/>
          <w:sz w:val="24"/>
          <w:szCs w:val="24"/>
        </w:rPr>
        <w:t>в электронной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5.4.2.1. Прием жалоб в письменной форме осуществляется Администрацией</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Жалоба в письменной форме может быть также направлена по почте.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5.4.2.3. В случае если жалоба подается через представителя заявителя, также представляется документ, подтверждающий полномочия</w:t>
      </w:r>
      <w:r>
        <w:rPr>
          <w:rFonts w:ascii="Times New Roman" w:hAnsi="Times New Roman" w:cs="Times New Roman"/>
          <w:sz w:val="24"/>
          <w:szCs w:val="24"/>
        </w:rPr>
        <w:t xml:space="preserve"> </w:t>
      </w:r>
      <w:r w:rsidRPr="00A7442A">
        <w:rPr>
          <w:rFonts w:ascii="Times New Roman" w:hAnsi="Times New Roman" w:cs="Times New Roman"/>
          <w:sz w:val="24"/>
          <w:szCs w:val="24"/>
        </w:rPr>
        <w:t xml:space="preserve">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7442A">
        <w:rPr>
          <w:rFonts w:ascii="Times New Roman" w:hAnsi="Times New Roman" w:cs="Times New Roman"/>
          <w:sz w:val="24"/>
          <w:szCs w:val="24"/>
        </w:rPr>
        <w:t>представлена</w:t>
      </w:r>
      <w:proofErr w:type="gramEnd"/>
      <w:r w:rsidRPr="00A7442A">
        <w:rPr>
          <w:rFonts w:ascii="Times New Roman" w:hAnsi="Times New Roman" w:cs="Times New Roman"/>
          <w:sz w:val="24"/>
          <w:szCs w:val="24"/>
        </w:rPr>
        <w:t>:</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5.4.2.4. В электронном виде жалоба может быть подана заявителем посредством: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 официального сайта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многофункционального центра,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 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использовании Портала досудебного обжалования заявителю обеспечивается: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г) возможность получения заявителем решения по жалобе, поданной любым способом;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spellStart"/>
      <w:r w:rsidRPr="00A7442A">
        <w:rPr>
          <w:rFonts w:ascii="Times New Roman" w:hAnsi="Times New Roman" w:cs="Times New Roman"/>
          <w:sz w:val="24"/>
          <w:szCs w:val="24"/>
        </w:rPr>
        <w:t>д</w:t>
      </w:r>
      <w:proofErr w:type="spellEnd"/>
      <w:r w:rsidRPr="00A7442A">
        <w:rPr>
          <w:rFonts w:ascii="Times New Roman" w:hAnsi="Times New Roman" w:cs="Times New Roman"/>
          <w:sz w:val="24"/>
          <w:szCs w:val="24"/>
        </w:rPr>
        <w:t>) возможность ознакомления с информацией об общем количестве поданных и рассмотренных жалоб.</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но не позднее следующего рабочего дня со дня поступления жалобы.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A7442A">
        <w:rPr>
          <w:rFonts w:ascii="Times New Roman" w:hAnsi="Times New Roman" w:cs="Times New Roman"/>
          <w:i/>
          <w:sz w:val="24"/>
          <w:szCs w:val="24"/>
        </w:rPr>
        <w:t xml:space="preserve">. </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5.4.4. Уполномоченные на рассмотрение жалоб должностные лица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обеспечивают прием и рассмотрение жалоб.</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5.4.5. Администрация</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обеспечивает:</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 оснащение мест приема жалоб;</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2) информирование заявителей о порядке обжалования решений и действий (бездействия) Администрации, его должностных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3) консультирование заявителей о порядке обжалования решений и действий (бездействия)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его должностных лиц;</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A7442A">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5.5. Срок рассмотрения жалобы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5.5.1. Жалоба, поступившая в Администрацию</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ее поступления.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5.5.2. </w:t>
      </w:r>
      <w:proofErr w:type="gramStart"/>
      <w:r w:rsidRPr="00A7442A">
        <w:rPr>
          <w:rFonts w:ascii="Times New Roman" w:hAnsi="Times New Roman" w:cs="Times New Roman"/>
          <w:sz w:val="24"/>
          <w:szCs w:val="24"/>
        </w:rPr>
        <w:t>Жалоба, поступившая в Администрацию</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w:t>
      </w:r>
      <w:proofErr w:type="gramEnd"/>
      <w:r w:rsidRPr="00A7442A">
        <w:rPr>
          <w:rFonts w:ascii="Times New Roman" w:hAnsi="Times New Roman" w:cs="Times New Roman"/>
          <w:sz w:val="24"/>
          <w:szCs w:val="24"/>
        </w:rPr>
        <w:t xml:space="preserve">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Приостановление рассмотрения жалобы не допускается.</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5.7. Результат рассмотрения жалобы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5.7.1. По результатам рассмотрения жалобы принимается одно из следующих решений: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в удовлетворении жалобы отказывается.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5.7.2. В удовлетворении жалобы отказывается в следующих случаях:</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2) подача жалобы лицом, полномочия которого не подтверждены </w:t>
      </w:r>
      <w:r w:rsidRPr="00A7442A">
        <w:rPr>
          <w:rFonts w:ascii="Times New Roman" w:hAnsi="Times New Roman" w:cs="Times New Roman"/>
          <w:sz w:val="24"/>
          <w:szCs w:val="24"/>
        </w:rPr>
        <w:br/>
        <w:t>в порядке, установленном законодательством Российской Федерации.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5.7.3. В случае установления в ходе или по результатам </w:t>
      </w:r>
      <w:proofErr w:type="gramStart"/>
      <w:r w:rsidRPr="00A7442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A7442A">
        <w:rPr>
          <w:rFonts w:ascii="Times New Roman" w:hAnsi="Times New Roman" w:cs="Times New Roman"/>
          <w:sz w:val="24"/>
          <w:szCs w:val="24"/>
        </w:rPr>
        <w:t xml:space="preserve"> или преступления должностные лица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уполномоченные на рассмотрение жалоб, незамедлительно направляют имеющиеся материалы в органы прокуратуры.</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5.8. Порядок информирования заявителя о результатах рассмотрения жалобы</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5.8.1. Мотивированный ответ по результатам рассмотрения жалобы направляется заявителю не </w:t>
      </w:r>
      <w:proofErr w:type="gramStart"/>
      <w:r w:rsidRPr="00A7442A">
        <w:rPr>
          <w:rFonts w:ascii="Times New Roman" w:hAnsi="Times New Roman" w:cs="Times New Roman"/>
          <w:sz w:val="24"/>
          <w:szCs w:val="24"/>
        </w:rPr>
        <w:t>позднее дня, следующего за днем принятия решения в письменной форме и по желанию заявителя ответ по результатам рассмотрения жалобы направляется</w:t>
      </w:r>
      <w:proofErr w:type="gramEnd"/>
      <w:r w:rsidRPr="00A7442A">
        <w:rPr>
          <w:rFonts w:ascii="Times New Roman" w:hAnsi="Times New Roman" w:cs="Times New Roman"/>
          <w:sz w:val="24"/>
          <w:szCs w:val="24"/>
        </w:rPr>
        <w:t xml:space="preserve"> в электронной форме.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5.8.3. В ответе по результатам рассмотрения жалобы указываются: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Наименование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фамилия, имя, отчество (при наличии) заявителя;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основания для принятия решения по жалобе;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принятое по жалобе решение;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сведения о порядке обжалования принятого по жалобе решения.</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7442A">
        <w:rPr>
          <w:rFonts w:ascii="Times New Roman" w:hAnsi="Times New Roman" w:cs="Times New Roman"/>
          <w:sz w:val="24"/>
          <w:szCs w:val="24"/>
        </w:rPr>
        <w:t>неудобства</w:t>
      </w:r>
      <w:proofErr w:type="gramEnd"/>
      <w:r w:rsidRPr="00A7442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5.8.7. В случае признания жалобы, не подлежащей удовлетворению </w:t>
      </w:r>
      <w:r w:rsidRPr="00A7442A">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5.9. Порядок обжалования решения по жалобе</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r w:rsidRPr="00A7442A">
        <w:rPr>
          <w:rFonts w:ascii="Times New Roman" w:hAnsi="Times New Roman" w:cs="Times New Roman"/>
          <w:sz w:val="24"/>
          <w:szCs w:val="24"/>
        </w:rPr>
        <w:t xml:space="preserve">5.11. Способы информирования заявителей о порядке подачи </w:t>
      </w:r>
      <w:r w:rsidRPr="00A7442A">
        <w:rPr>
          <w:rFonts w:ascii="Times New Roman" w:hAnsi="Times New Roman" w:cs="Times New Roman"/>
          <w:sz w:val="24"/>
          <w:szCs w:val="24"/>
        </w:rPr>
        <w:br/>
        <w:t>и рассмотрения жалобы</w:t>
      </w:r>
    </w:p>
    <w:p w:rsidR="00A146EC" w:rsidRPr="00A7442A" w:rsidRDefault="00A146EC" w:rsidP="00A146EC">
      <w:pPr>
        <w:autoSpaceDE w:val="0"/>
        <w:autoSpaceDN w:val="0"/>
        <w:adjustRightInd w:val="0"/>
        <w:spacing w:line="240" w:lineRule="auto"/>
        <w:ind w:firstLine="708"/>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5.11.1. </w:t>
      </w:r>
      <w:proofErr w:type="gramStart"/>
      <w:r w:rsidRPr="00A7442A">
        <w:rPr>
          <w:rFonts w:ascii="Times New Roman" w:hAnsi="Times New Roman" w:cs="Times New Roman"/>
          <w:sz w:val="24"/>
          <w:szCs w:val="24"/>
        </w:rPr>
        <w:t>Информирование заявителей о порядке обжалования решений и действий (бездействия)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w:t>
      </w:r>
      <w:proofErr w:type="gramEnd"/>
      <w:r w:rsidRPr="00A7442A">
        <w:rPr>
          <w:rFonts w:ascii="Times New Roman" w:hAnsi="Times New Roman" w:cs="Times New Roman"/>
          <w:sz w:val="24"/>
          <w:szCs w:val="24"/>
        </w:rPr>
        <w:t>, на ЕПГУ.</w:t>
      </w:r>
    </w:p>
    <w:p w:rsidR="00A146EC" w:rsidRPr="00A7442A" w:rsidRDefault="00A146EC" w:rsidP="00A146EC">
      <w:pPr>
        <w:autoSpaceDE w:val="0"/>
        <w:autoSpaceDN w:val="0"/>
        <w:adjustRightInd w:val="0"/>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Консультирование заявителей о порядке обжалования решений и действий (бездействия) Администрации</w:t>
      </w:r>
      <w:r w:rsidRPr="00A7442A">
        <w:rPr>
          <w:rFonts w:ascii="Times New Roman" w:hAnsi="Times New Roman" w:cs="Times New Roman"/>
          <w:i/>
          <w:sz w:val="24"/>
          <w:szCs w:val="24"/>
        </w:rPr>
        <w:t xml:space="preserve"> </w:t>
      </w:r>
      <w:r w:rsidRPr="00A7442A">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по телефону, электронной почте, при личном приеме.</w:t>
      </w:r>
    </w:p>
    <w:p w:rsidR="00A146EC" w:rsidRPr="00A7442A" w:rsidRDefault="00A146EC" w:rsidP="00A146EC">
      <w:pPr>
        <w:autoSpaceDE w:val="0"/>
        <w:autoSpaceDN w:val="0"/>
        <w:adjustRightInd w:val="0"/>
        <w:spacing w:line="240" w:lineRule="auto"/>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jc w:val="center"/>
        <w:rPr>
          <w:rFonts w:ascii="Times New Roman" w:hAnsi="Times New Roman" w:cs="Times New Roman"/>
          <w:sz w:val="24"/>
          <w:szCs w:val="24"/>
        </w:rPr>
      </w:pPr>
      <w:r w:rsidRPr="00A7442A">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A7442A">
        <w:rPr>
          <w:rFonts w:ascii="Times New Roman" w:hAnsi="Times New Roman" w:cs="Times New Roman"/>
          <w:i/>
          <w:sz w:val="24"/>
          <w:szCs w:val="24"/>
        </w:rPr>
        <w:t>,</w:t>
      </w:r>
      <w:r w:rsidRPr="00A7442A">
        <w:rPr>
          <w:rFonts w:ascii="Times New Roman" w:hAnsi="Times New Roman" w:cs="Times New Roman"/>
          <w:sz w:val="24"/>
          <w:szCs w:val="24"/>
        </w:rPr>
        <w:t xml:space="preserve"> предоставляющей муниципальную услугу, а также его должностных лиц</w:t>
      </w:r>
    </w:p>
    <w:p w:rsidR="00A146EC" w:rsidRPr="00A7442A" w:rsidRDefault="00A146EC" w:rsidP="00A146EC">
      <w:pPr>
        <w:autoSpaceDE w:val="0"/>
        <w:autoSpaceDN w:val="0"/>
        <w:adjustRightInd w:val="0"/>
        <w:spacing w:line="240" w:lineRule="auto"/>
        <w:jc w:val="center"/>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r w:rsidRPr="00A7442A">
        <w:rPr>
          <w:rFonts w:ascii="Times New Roman" w:hAnsi="Times New Roman" w:cs="Times New Roman"/>
          <w:sz w:val="24"/>
          <w:szCs w:val="24"/>
        </w:rPr>
        <w:t xml:space="preserve">постановлением Правительства Кабардино-Балкарской Республики </w:t>
      </w:r>
      <w:r w:rsidRPr="00A7442A">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line="240" w:lineRule="auto"/>
        <w:ind w:firstLine="709"/>
        <w:jc w:val="both"/>
        <w:rPr>
          <w:rFonts w:ascii="Times New Roman" w:hAnsi="Times New Roman" w:cs="Times New Roman"/>
          <w:sz w:val="24"/>
          <w:szCs w:val="24"/>
        </w:rPr>
      </w:pPr>
    </w:p>
    <w:p w:rsidR="00A146EC" w:rsidRPr="00A7442A" w:rsidRDefault="00A146EC" w:rsidP="00A146EC">
      <w:pPr>
        <w:autoSpaceDE w:val="0"/>
        <w:autoSpaceDN w:val="0"/>
        <w:adjustRightInd w:val="0"/>
        <w:spacing w:after="0" w:line="240" w:lineRule="auto"/>
        <w:ind w:firstLine="709"/>
        <w:jc w:val="right"/>
        <w:rPr>
          <w:rFonts w:ascii="Times New Roman" w:hAnsi="Times New Roman" w:cs="Times New Roman"/>
          <w:sz w:val="24"/>
          <w:szCs w:val="24"/>
        </w:rPr>
      </w:pPr>
      <w:r w:rsidRPr="00A7442A">
        <w:rPr>
          <w:rFonts w:ascii="Times New Roman" w:hAnsi="Times New Roman" w:cs="Times New Roman"/>
          <w:sz w:val="24"/>
          <w:szCs w:val="24"/>
        </w:rPr>
        <w:t>Приложение</w:t>
      </w:r>
    </w:p>
    <w:p w:rsidR="00A146EC" w:rsidRPr="00A7442A" w:rsidRDefault="00A146EC" w:rsidP="00A146EC">
      <w:pPr>
        <w:autoSpaceDE w:val="0"/>
        <w:autoSpaceDN w:val="0"/>
        <w:adjustRightInd w:val="0"/>
        <w:spacing w:after="0" w:line="240" w:lineRule="auto"/>
        <w:ind w:firstLine="709"/>
        <w:jc w:val="right"/>
        <w:rPr>
          <w:rFonts w:ascii="Times New Roman" w:hAnsi="Times New Roman" w:cs="Times New Roman"/>
          <w:sz w:val="24"/>
          <w:szCs w:val="24"/>
        </w:rPr>
      </w:pPr>
    </w:p>
    <w:p w:rsidR="00A146EC" w:rsidRPr="00A7442A" w:rsidRDefault="00A146EC" w:rsidP="00A146EC">
      <w:pPr>
        <w:tabs>
          <w:tab w:val="left" w:pos="4860"/>
        </w:tabs>
        <w:spacing w:after="0" w:line="240" w:lineRule="auto"/>
        <w:ind w:left="4860" w:hanging="40"/>
        <w:rPr>
          <w:rFonts w:ascii="Times New Roman" w:hAnsi="Times New Roman" w:cs="Times New Roman"/>
          <w:sz w:val="24"/>
          <w:szCs w:val="24"/>
        </w:rPr>
      </w:pPr>
      <w:r w:rsidRPr="00A7442A">
        <w:rPr>
          <w:rFonts w:ascii="Times New Roman" w:hAnsi="Times New Roman" w:cs="Times New Roman"/>
          <w:sz w:val="24"/>
          <w:szCs w:val="24"/>
        </w:rPr>
        <w:t xml:space="preserve">  Главе администрации </w:t>
      </w:r>
      <w:proofErr w:type="gramStart"/>
      <w:r w:rsidRPr="00A7442A">
        <w:rPr>
          <w:rFonts w:ascii="Times New Roman" w:hAnsi="Times New Roman" w:cs="Times New Roman"/>
          <w:sz w:val="24"/>
          <w:szCs w:val="24"/>
        </w:rPr>
        <w:t>г</w:t>
      </w:r>
      <w:proofErr w:type="gramEnd"/>
      <w:r w:rsidRPr="00A7442A">
        <w:rPr>
          <w:rFonts w:ascii="Times New Roman" w:hAnsi="Times New Roman" w:cs="Times New Roman"/>
          <w:sz w:val="24"/>
          <w:szCs w:val="24"/>
        </w:rPr>
        <w:t>. п. Нарткала</w:t>
      </w:r>
    </w:p>
    <w:p w:rsidR="00A146EC" w:rsidRPr="00A7442A" w:rsidRDefault="00A146EC" w:rsidP="00A146EC">
      <w:pPr>
        <w:tabs>
          <w:tab w:val="left" w:pos="4860"/>
        </w:tabs>
        <w:spacing w:after="0" w:line="240" w:lineRule="auto"/>
        <w:ind w:left="4860" w:hanging="40"/>
        <w:rPr>
          <w:rFonts w:ascii="Times New Roman" w:hAnsi="Times New Roman" w:cs="Times New Roman"/>
          <w:sz w:val="24"/>
          <w:szCs w:val="24"/>
        </w:rPr>
      </w:pPr>
      <w:r w:rsidRPr="00A7442A">
        <w:rPr>
          <w:rFonts w:ascii="Times New Roman" w:hAnsi="Times New Roman" w:cs="Times New Roman"/>
          <w:sz w:val="24"/>
          <w:szCs w:val="24"/>
        </w:rPr>
        <w:t>______________________________________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b/>
          <w:sz w:val="24"/>
          <w:szCs w:val="24"/>
        </w:rPr>
      </w:pP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r w:rsidRPr="00A7442A">
        <w:rPr>
          <w:rFonts w:ascii="Times New Roman" w:hAnsi="Times New Roman" w:cs="Times New Roman"/>
          <w:sz w:val="24"/>
          <w:szCs w:val="24"/>
        </w:rPr>
        <w:t>от ____________________________________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r w:rsidRPr="00A7442A">
        <w:rPr>
          <w:rFonts w:ascii="Times New Roman" w:hAnsi="Times New Roman" w:cs="Times New Roman"/>
          <w:sz w:val="24"/>
          <w:szCs w:val="24"/>
        </w:rPr>
        <w:t xml:space="preserve">        фамилия, имя, отчество полностью</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r w:rsidRPr="00A7442A">
        <w:rPr>
          <w:rFonts w:ascii="Times New Roman" w:hAnsi="Times New Roman" w:cs="Times New Roman"/>
          <w:sz w:val="24"/>
          <w:szCs w:val="24"/>
        </w:rPr>
        <w:t>_____________________________________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proofErr w:type="gramStart"/>
      <w:r w:rsidRPr="00A7442A">
        <w:rPr>
          <w:rFonts w:ascii="Times New Roman" w:hAnsi="Times New Roman" w:cs="Times New Roman"/>
          <w:sz w:val="24"/>
          <w:szCs w:val="24"/>
        </w:rPr>
        <w:t>проживающего в г. п. Нарткала с______ года,</w:t>
      </w:r>
      <w:proofErr w:type="gramEnd"/>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proofErr w:type="gramStart"/>
      <w:r w:rsidRPr="00A7442A">
        <w:rPr>
          <w:rFonts w:ascii="Times New Roman" w:hAnsi="Times New Roman" w:cs="Times New Roman"/>
          <w:sz w:val="24"/>
          <w:szCs w:val="24"/>
        </w:rPr>
        <w:t>зарегистрированного</w:t>
      </w:r>
      <w:proofErr w:type="gramEnd"/>
      <w:r w:rsidRPr="00A7442A">
        <w:rPr>
          <w:rFonts w:ascii="Times New Roman" w:hAnsi="Times New Roman" w:cs="Times New Roman"/>
          <w:sz w:val="24"/>
          <w:szCs w:val="24"/>
        </w:rPr>
        <w:t xml:space="preserve"> по адресу:</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r w:rsidRPr="00A7442A">
        <w:rPr>
          <w:rFonts w:ascii="Times New Roman" w:hAnsi="Times New Roman" w:cs="Times New Roman"/>
          <w:sz w:val="24"/>
          <w:szCs w:val="24"/>
        </w:rPr>
        <w:t>_____________________________________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r w:rsidRPr="00A7442A">
        <w:rPr>
          <w:rFonts w:ascii="Times New Roman" w:hAnsi="Times New Roman" w:cs="Times New Roman"/>
          <w:sz w:val="24"/>
          <w:szCs w:val="24"/>
        </w:rPr>
        <w:t>_____________________________________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proofErr w:type="spellStart"/>
      <w:r w:rsidRPr="00A7442A">
        <w:rPr>
          <w:rFonts w:ascii="Times New Roman" w:hAnsi="Times New Roman" w:cs="Times New Roman"/>
          <w:sz w:val="24"/>
          <w:szCs w:val="24"/>
        </w:rPr>
        <w:t>дом</w:t>
      </w:r>
      <w:proofErr w:type="gramStart"/>
      <w:r w:rsidRPr="00A7442A">
        <w:rPr>
          <w:rFonts w:ascii="Times New Roman" w:hAnsi="Times New Roman" w:cs="Times New Roman"/>
          <w:sz w:val="24"/>
          <w:szCs w:val="24"/>
        </w:rPr>
        <w:t>.т</w:t>
      </w:r>
      <w:proofErr w:type="gramEnd"/>
      <w:r w:rsidRPr="00A7442A">
        <w:rPr>
          <w:rFonts w:ascii="Times New Roman" w:hAnsi="Times New Roman" w:cs="Times New Roman"/>
          <w:sz w:val="24"/>
          <w:szCs w:val="24"/>
        </w:rPr>
        <w:t>ел</w:t>
      </w:r>
      <w:proofErr w:type="spellEnd"/>
      <w:r w:rsidRPr="00A7442A">
        <w:rPr>
          <w:rFonts w:ascii="Times New Roman" w:hAnsi="Times New Roman" w:cs="Times New Roman"/>
          <w:sz w:val="24"/>
          <w:szCs w:val="24"/>
        </w:rPr>
        <w:t>.______________________________</w:t>
      </w:r>
    </w:p>
    <w:p w:rsidR="00A146EC" w:rsidRPr="00A7442A" w:rsidRDefault="00A146EC" w:rsidP="00A146EC">
      <w:pPr>
        <w:tabs>
          <w:tab w:val="left" w:pos="5880"/>
          <w:tab w:val="left" w:pos="6855"/>
        </w:tabs>
        <w:spacing w:after="0" w:line="240" w:lineRule="auto"/>
        <w:ind w:left="4860"/>
        <w:rPr>
          <w:rFonts w:ascii="Times New Roman" w:hAnsi="Times New Roman" w:cs="Times New Roman"/>
          <w:sz w:val="24"/>
          <w:szCs w:val="24"/>
        </w:rPr>
      </w:pPr>
      <w:proofErr w:type="spellStart"/>
      <w:r w:rsidRPr="00A7442A">
        <w:rPr>
          <w:rFonts w:ascii="Times New Roman" w:hAnsi="Times New Roman" w:cs="Times New Roman"/>
          <w:sz w:val="24"/>
          <w:szCs w:val="24"/>
        </w:rPr>
        <w:t>раб</w:t>
      </w:r>
      <w:proofErr w:type="gramStart"/>
      <w:r w:rsidRPr="00A7442A">
        <w:rPr>
          <w:rFonts w:ascii="Times New Roman" w:hAnsi="Times New Roman" w:cs="Times New Roman"/>
          <w:sz w:val="24"/>
          <w:szCs w:val="24"/>
        </w:rPr>
        <w:t>.т</w:t>
      </w:r>
      <w:proofErr w:type="gramEnd"/>
      <w:r w:rsidRPr="00A7442A">
        <w:rPr>
          <w:rFonts w:ascii="Times New Roman" w:hAnsi="Times New Roman" w:cs="Times New Roman"/>
          <w:sz w:val="24"/>
          <w:szCs w:val="24"/>
        </w:rPr>
        <w:t>ел</w:t>
      </w:r>
      <w:proofErr w:type="spellEnd"/>
      <w:r w:rsidRPr="00A7442A">
        <w:rPr>
          <w:rFonts w:ascii="Times New Roman" w:hAnsi="Times New Roman" w:cs="Times New Roman"/>
          <w:sz w:val="24"/>
          <w:szCs w:val="24"/>
        </w:rPr>
        <w:t>.______________________________</w:t>
      </w:r>
    </w:p>
    <w:p w:rsidR="00A146EC" w:rsidRPr="00A7442A" w:rsidRDefault="00A146EC" w:rsidP="00A146EC">
      <w:pPr>
        <w:tabs>
          <w:tab w:val="left" w:pos="4860"/>
          <w:tab w:val="left" w:pos="5040"/>
          <w:tab w:val="left" w:pos="5880"/>
          <w:tab w:val="left" w:pos="6855"/>
        </w:tabs>
        <w:spacing w:after="0" w:line="240" w:lineRule="auto"/>
        <w:ind w:left="4860"/>
        <w:rPr>
          <w:rFonts w:ascii="Times New Roman" w:hAnsi="Times New Roman" w:cs="Times New Roman"/>
          <w:sz w:val="24"/>
          <w:szCs w:val="24"/>
        </w:rPr>
      </w:pPr>
      <w:proofErr w:type="spellStart"/>
      <w:r w:rsidRPr="00A7442A">
        <w:rPr>
          <w:rFonts w:ascii="Times New Roman" w:hAnsi="Times New Roman" w:cs="Times New Roman"/>
          <w:sz w:val="24"/>
          <w:szCs w:val="24"/>
        </w:rPr>
        <w:t>мобильн</w:t>
      </w:r>
      <w:proofErr w:type="gramStart"/>
      <w:r w:rsidRPr="00A7442A">
        <w:rPr>
          <w:rFonts w:ascii="Times New Roman" w:hAnsi="Times New Roman" w:cs="Times New Roman"/>
          <w:sz w:val="24"/>
          <w:szCs w:val="24"/>
        </w:rPr>
        <w:t>.т</w:t>
      </w:r>
      <w:proofErr w:type="gramEnd"/>
      <w:r w:rsidRPr="00A7442A">
        <w:rPr>
          <w:rFonts w:ascii="Times New Roman" w:hAnsi="Times New Roman" w:cs="Times New Roman"/>
          <w:sz w:val="24"/>
          <w:szCs w:val="24"/>
        </w:rPr>
        <w:t>ел</w:t>
      </w:r>
      <w:proofErr w:type="spellEnd"/>
      <w:r w:rsidRPr="00A7442A">
        <w:rPr>
          <w:rFonts w:ascii="Times New Roman" w:hAnsi="Times New Roman" w:cs="Times New Roman"/>
          <w:sz w:val="24"/>
          <w:szCs w:val="24"/>
        </w:rPr>
        <w:t>.__________________________</w:t>
      </w:r>
    </w:p>
    <w:p w:rsidR="00A146EC" w:rsidRPr="00A7442A" w:rsidRDefault="00A146EC" w:rsidP="00A146EC">
      <w:pPr>
        <w:spacing w:line="240" w:lineRule="auto"/>
        <w:ind w:left="4860"/>
        <w:jc w:val="center"/>
        <w:rPr>
          <w:rFonts w:ascii="Times New Roman" w:hAnsi="Times New Roman" w:cs="Times New Roman"/>
          <w:sz w:val="24"/>
          <w:szCs w:val="24"/>
        </w:rPr>
      </w:pPr>
    </w:p>
    <w:p w:rsidR="00A146EC" w:rsidRPr="00A7442A" w:rsidRDefault="00A146EC" w:rsidP="00A146EC">
      <w:pPr>
        <w:pStyle w:val="a3"/>
        <w:spacing w:line="240" w:lineRule="auto"/>
        <w:ind w:left="1683"/>
        <w:jc w:val="center"/>
        <w:rPr>
          <w:rFonts w:ascii="Times New Roman" w:hAnsi="Times New Roman" w:cs="Times New Roman"/>
          <w:b/>
          <w:sz w:val="24"/>
          <w:szCs w:val="24"/>
        </w:rPr>
      </w:pPr>
      <w:r w:rsidRPr="00A7442A">
        <w:rPr>
          <w:rFonts w:ascii="Times New Roman" w:hAnsi="Times New Roman" w:cs="Times New Roman"/>
          <w:b/>
          <w:sz w:val="24"/>
          <w:szCs w:val="24"/>
        </w:rPr>
        <w:t>Заявление</w:t>
      </w:r>
    </w:p>
    <w:p w:rsidR="00A146EC" w:rsidRPr="00A7442A" w:rsidRDefault="00A146EC" w:rsidP="00A146EC">
      <w:pPr>
        <w:pStyle w:val="a3"/>
        <w:spacing w:line="240" w:lineRule="auto"/>
        <w:ind w:left="1683"/>
        <w:rPr>
          <w:rFonts w:ascii="Times New Roman" w:hAnsi="Times New Roman" w:cs="Times New Roman"/>
          <w:b/>
          <w:sz w:val="24"/>
          <w:szCs w:val="24"/>
        </w:rPr>
      </w:pPr>
    </w:p>
    <w:p w:rsidR="00A146EC" w:rsidRPr="00A7442A" w:rsidRDefault="00A146EC" w:rsidP="00A146EC">
      <w:pPr>
        <w:spacing w:after="0"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 xml:space="preserve">Прошу Вас принять мою семью на учет в качестве, нуждающихся в жилых помещениях, предоставляемых по договорам социального найма в связи </w:t>
      </w:r>
      <w:proofErr w:type="gramStart"/>
      <w:r w:rsidRPr="00A7442A">
        <w:rPr>
          <w:rFonts w:ascii="Times New Roman" w:hAnsi="Times New Roman" w:cs="Times New Roman"/>
          <w:sz w:val="24"/>
          <w:szCs w:val="24"/>
        </w:rPr>
        <w:t>с</w:t>
      </w:r>
      <w:proofErr w:type="gramEnd"/>
      <w:r w:rsidRPr="00A7442A">
        <w:rPr>
          <w:rFonts w:ascii="Times New Roman" w:hAnsi="Times New Roman" w:cs="Times New Roman"/>
          <w:sz w:val="24"/>
          <w:szCs w:val="24"/>
        </w:rPr>
        <w:t xml:space="preserve"> _________________________________________________________________________</w:t>
      </w:r>
    </w:p>
    <w:p w:rsidR="00A146EC" w:rsidRPr="00A7442A" w:rsidRDefault="00A146EC" w:rsidP="00A146EC">
      <w:pPr>
        <w:tabs>
          <w:tab w:val="left" w:pos="6180"/>
        </w:tabs>
        <w:spacing w:after="0" w:line="240" w:lineRule="auto"/>
        <w:jc w:val="center"/>
        <w:rPr>
          <w:rFonts w:ascii="Times New Roman" w:hAnsi="Times New Roman" w:cs="Times New Roman"/>
          <w:sz w:val="24"/>
          <w:szCs w:val="24"/>
        </w:rPr>
      </w:pPr>
      <w:r w:rsidRPr="00A7442A">
        <w:rPr>
          <w:rFonts w:ascii="Times New Roman" w:hAnsi="Times New Roman" w:cs="Times New Roman"/>
          <w:sz w:val="24"/>
          <w:szCs w:val="24"/>
        </w:rPr>
        <w:t>(указать причину: отсутствие жилого помещения;</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_________________________________________________________________________________</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обеспеченность общей площадью жилого помещения на одного члена семьи </w:t>
      </w:r>
      <w:proofErr w:type="gramStart"/>
      <w:r w:rsidRPr="00A7442A">
        <w:rPr>
          <w:rFonts w:ascii="Times New Roman" w:hAnsi="Times New Roman" w:cs="Times New Roman"/>
          <w:sz w:val="24"/>
          <w:szCs w:val="24"/>
        </w:rPr>
        <w:t>менее учетной</w:t>
      </w:r>
      <w:proofErr w:type="gramEnd"/>
      <w:r w:rsidRPr="00A7442A">
        <w:rPr>
          <w:rFonts w:ascii="Times New Roman" w:hAnsi="Times New Roman" w:cs="Times New Roman"/>
          <w:sz w:val="24"/>
          <w:szCs w:val="24"/>
        </w:rPr>
        <w:t xml:space="preserve"> нормы; проживание в помещении, не отвечающем</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_________________________________________________________________________________</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установленным для жилых помещений требованиям; проживание в жилом помещении, занятом несколькими семьями, в одной из которых</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_________________________________________________________________________________</w:t>
      </w:r>
    </w:p>
    <w:p w:rsidR="00A146EC" w:rsidRPr="00A7442A" w:rsidRDefault="00A146EC" w:rsidP="00A146EC">
      <w:pPr>
        <w:tabs>
          <w:tab w:val="left" w:pos="6180"/>
        </w:tabs>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имеется гражданин, страдающий тяжелой формой заболевания, при которой совместное проживание невозможно)</w:t>
      </w:r>
    </w:p>
    <w:p w:rsidR="00A146EC" w:rsidRPr="00A7442A" w:rsidRDefault="00A146EC" w:rsidP="00A146EC">
      <w:pPr>
        <w:tabs>
          <w:tab w:val="left" w:pos="6180"/>
        </w:tabs>
        <w:spacing w:line="240" w:lineRule="auto"/>
        <w:jc w:val="both"/>
        <w:rPr>
          <w:rFonts w:ascii="Times New Roman" w:hAnsi="Times New Roman" w:cs="Times New Roman"/>
          <w:sz w:val="24"/>
          <w:szCs w:val="24"/>
        </w:rPr>
      </w:pPr>
    </w:p>
    <w:p w:rsidR="00A146EC" w:rsidRPr="00A7442A" w:rsidRDefault="00A146EC" w:rsidP="00A146EC">
      <w:pPr>
        <w:spacing w:after="0" w:line="240" w:lineRule="auto"/>
        <w:jc w:val="center"/>
        <w:rPr>
          <w:rFonts w:ascii="Times New Roman" w:hAnsi="Times New Roman" w:cs="Times New Roman"/>
          <w:sz w:val="24"/>
          <w:szCs w:val="24"/>
        </w:rPr>
      </w:pPr>
      <w:r w:rsidRPr="00A7442A">
        <w:rPr>
          <w:rFonts w:ascii="Times New Roman" w:hAnsi="Times New Roman" w:cs="Times New Roman"/>
          <w:sz w:val="24"/>
          <w:szCs w:val="24"/>
        </w:rPr>
        <w:t>Состав моей семьи</w:t>
      </w:r>
    </w:p>
    <w:p w:rsidR="00A146EC" w:rsidRPr="00A7442A" w:rsidRDefault="00A146EC" w:rsidP="00A146EC">
      <w:pPr>
        <w:spacing w:after="0" w:line="240" w:lineRule="auto"/>
        <w:jc w:val="both"/>
        <w:rPr>
          <w:rFonts w:ascii="Times New Roman" w:hAnsi="Times New Roman" w:cs="Times New Roman"/>
          <w:sz w:val="24"/>
          <w:szCs w:val="24"/>
        </w:rPr>
      </w:pPr>
    </w:p>
    <w:tbl>
      <w:tblPr>
        <w:tblStyle w:val="a4"/>
        <w:tblW w:w="0" w:type="auto"/>
        <w:tblLook w:val="04A0"/>
      </w:tblPr>
      <w:tblGrid>
        <w:gridCol w:w="540"/>
        <w:gridCol w:w="2133"/>
        <w:gridCol w:w="1218"/>
        <w:gridCol w:w="1624"/>
        <w:gridCol w:w="2116"/>
        <w:gridCol w:w="1940"/>
      </w:tblGrid>
      <w:tr w:rsidR="00A146EC" w:rsidRPr="00A7442A" w:rsidTr="005F4C4D">
        <w:tc>
          <w:tcPr>
            <w:tcW w:w="531" w:type="dxa"/>
          </w:tcPr>
          <w:p w:rsidR="00A146EC" w:rsidRPr="00A7442A" w:rsidRDefault="00A146EC" w:rsidP="005F4C4D">
            <w:pPr>
              <w:jc w:val="both"/>
              <w:rPr>
                <w:rFonts w:ascii="Times New Roman" w:hAnsi="Times New Roman" w:cs="Times New Roman"/>
                <w:sz w:val="24"/>
                <w:szCs w:val="24"/>
              </w:rPr>
            </w:pPr>
            <w:bookmarkStart w:id="0" w:name="_MON_1473586412"/>
            <w:bookmarkStart w:id="1" w:name="_MON_1473586430"/>
            <w:bookmarkStart w:id="2" w:name="_MON_1473586461"/>
            <w:bookmarkStart w:id="3" w:name="_MON_1473586545"/>
            <w:bookmarkStart w:id="4" w:name="_MON_1473586838"/>
            <w:bookmarkEnd w:id="0"/>
            <w:bookmarkEnd w:id="1"/>
            <w:bookmarkEnd w:id="2"/>
            <w:bookmarkEnd w:id="3"/>
            <w:bookmarkEnd w:id="4"/>
            <w:r w:rsidRPr="00A7442A">
              <w:rPr>
                <w:rFonts w:ascii="Times New Roman" w:hAnsi="Times New Roman" w:cs="Times New Roman"/>
                <w:sz w:val="24"/>
                <w:szCs w:val="24"/>
              </w:rPr>
              <w:t>№</w:t>
            </w:r>
          </w:p>
          <w:p w:rsidR="00A146EC" w:rsidRPr="00A7442A" w:rsidRDefault="00A146EC" w:rsidP="005F4C4D">
            <w:pPr>
              <w:jc w:val="both"/>
              <w:rPr>
                <w:rFonts w:ascii="Times New Roman" w:hAnsi="Times New Roman" w:cs="Times New Roman"/>
                <w:sz w:val="24"/>
                <w:szCs w:val="24"/>
              </w:rPr>
            </w:pPr>
            <w:proofErr w:type="spellStart"/>
            <w:proofErr w:type="gramStart"/>
            <w:r w:rsidRPr="00A7442A">
              <w:rPr>
                <w:rFonts w:ascii="Times New Roman" w:hAnsi="Times New Roman" w:cs="Times New Roman"/>
                <w:sz w:val="24"/>
                <w:szCs w:val="24"/>
              </w:rPr>
              <w:t>п</w:t>
            </w:r>
            <w:proofErr w:type="spellEnd"/>
            <w:proofErr w:type="gramEnd"/>
            <w:r w:rsidRPr="00A7442A">
              <w:rPr>
                <w:rFonts w:ascii="Times New Roman" w:hAnsi="Times New Roman" w:cs="Times New Roman"/>
                <w:sz w:val="24"/>
                <w:szCs w:val="24"/>
              </w:rPr>
              <w:t>/</w:t>
            </w:r>
            <w:proofErr w:type="spellStart"/>
            <w:r w:rsidRPr="00A7442A">
              <w:rPr>
                <w:rFonts w:ascii="Times New Roman" w:hAnsi="Times New Roman" w:cs="Times New Roman"/>
                <w:sz w:val="24"/>
                <w:szCs w:val="24"/>
              </w:rPr>
              <w:t>п</w:t>
            </w:r>
            <w:proofErr w:type="spellEnd"/>
          </w:p>
        </w:tc>
        <w:tc>
          <w:tcPr>
            <w:tcW w:w="2541" w:type="dxa"/>
          </w:tcPr>
          <w:p w:rsidR="00A146EC" w:rsidRPr="00A7442A" w:rsidRDefault="00A146EC" w:rsidP="005F4C4D">
            <w:pPr>
              <w:jc w:val="both"/>
              <w:rPr>
                <w:rFonts w:ascii="Times New Roman" w:hAnsi="Times New Roman" w:cs="Times New Roman"/>
                <w:sz w:val="24"/>
                <w:szCs w:val="24"/>
              </w:rPr>
            </w:pPr>
            <w:r w:rsidRPr="00A7442A">
              <w:rPr>
                <w:rFonts w:ascii="Times New Roman" w:hAnsi="Times New Roman" w:cs="Times New Roman"/>
                <w:sz w:val="24"/>
                <w:szCs w:val="24"/>
              </w:rPr>
              <w:t>Фамилия, имя, отчество</w:t>
            </w:r>
          </w:p>
        </w:tc>
        <w:tc>
          <w:tcPr>
            <w:tcW w:w="1190" w:type="dxa"/>
          </w:tcPr>
          <w:p w:rsidR="00A146EC" w:rsidRPr="00A7442A" w:rsidRDefault="00A146EC" w:rsidP="005F4C4D">
            <w:pPr>
              <w:jc w:val="both"/>
              <w:rPr>
                <w:rFonts w:ascii="Times New Roman" w:hAnsi="Times New Roman" w:cs="Times New Roman"/>
                <w:sz w:val="24"/>
                <w:szCs w:val="24"/>
              </w:rPr>
            </w:pPr>
            <w:r w:rsidRPr="00A7442A">
              <w:rPr>
                <w:rFonts w:ascii="Times New Roman" w:hAnsi="Times New Roman" w:cs="Times New Roman"/>
                <w:sz w:val="24"/>
                <w:szCs w:val="24"/>
              </w:rPr>
              <w:t>Дата рождения</w:t>
            </w:r>
          </w:p>
        </w:tc>
        <w:tc>
          <w:tcPr>
            <w:tcW w:w="1658" w:type="dxa"/>
          </w:tcPr>
          <w:p w:rsidR="00A146EC" w:rsidRPr="00A7442A" w:rsidRDefault="00A146EC" w:rsidP="005F4C4D">
            <w:pPr>
              <w:jc w:val="both"/>
              <w:rPr>
                <w:rFonts w:ascii="Times New Roman" w:hAnsi="Times New Roman" w:cs="Times New Roman"/>
                <w:sz w:val="24"/>
                <w:szCs w:val="24"/>
              </w:rPr>
            </w:pPr>
            <w:r w:rsidRPr="00A7442A">
              <w:rPr>
                <w:rFonts w:ascii="Times New Roman" w:hAnsi="Times New Roman" w:cs="Times New Roman"/>
                <w:sz w:val="24"/>
                <w:szCs w:val="24"/>
              </w:rPr>
              <w:t>Родственные отношения</w:t>
            </w:r>
          </w:p>
        </w:tc>
        <w:tc>
          <w:tcPr>
            <w:tcW w:w="2473" w:type="dxa"/>
          </w:tcPr>
          <w:p w:rsidR="00A146EC" w:rsidRPr="00A7442A" w:rsidRDefault="00A146EC" w:rsidP="005F4C4D">
            <w:pPr>
              <w:rPr>
                <w:rFonts w:ascii="Times New Roman" w:hAnsi="Times New Roman" w:cs="Times New Roman"/>
                <w:sz w:val="24"/>
                <w:szCs w:val="24"/>
              </w:rPr>
            </w:pPr>
            <w:r w:rsidRPr="00A7442A">
              <w:rPr>
                <w:rFonts w:ascii="Times New Roman" w:hAnsi="Times New Roman" w:cs="Times New Roman"/>
                <w:sz w:val="24"/>
                <w:szCs w:val="24"/>
              </w:rPr>
              <w:t xml:space="preserve">с какого времени проживает в </w:t>
            </w:r>
            <w:proofErr w:type="gramStart"/>
            <w:r w:rsidRPr="00A7442A">
              <w:rPr>
                <w:rFonts w:ascii="Times New Roman" w:hAnsi="Times New Roman" w:cs="Times New Roman"/>
                <w:sz w:val="24"/>
                <w:szCs w:val="24"/>
              </w:rPr>
              <w:t>г</w:t>
            </w:r>
            <w:proofErr w:type="gramEnd"/>
            <w:r w:rsidRPr="00A7442A">
              <w:rPr>
                <w:rFonts w:ascii="Times New Roman" w:hAnsi="Times New Roman" w:cs="Times New Roman"/>
                <w:sz w:val="24"/>
                <w:szCs w:val="24"/>
              </w:rPr>
              <w:t>.п. Нарткала</w:t>
            </w:r>
          </w:p>
        </w:tc>
        <w:tc>
          <w:tcPr>
            <w:tcW w:w="2028" w:type="dxa"/>
          </w:tcPr>
          <w:p w:rsidR="00A146EC" w:rsidRPr="00A7442A" w:rsidRDefault="00A146EC" w:rsidP="005F4C4D">
            <w:pPr>
              <w:jc w:val="both"/>
              <w:rPr>
                <w:rFonts w:ascii="Times New Roman" w:hAnsi="Times New Roman" w:cs="Times New Roman"/>
                <w:sz w:val="24"/>
                <w:szCs w:val="24"/>
              </w:rPr>
            </w:pPr>
            <w:r w:rsidRPr="00A7442A">
              <w:rPr>
                <w:rFonts w:ascii="Times New Roman" w:hAnsi="Times New Roman" w:cs="Times New Roman"/>
                <w:sz w:val="24"/>
                <w:szCs w:val="24"/>
              </w:rPr>
              <w:t>Место работ</w:t>
            </w:r>
            <w:proofErr w:type="gramStart"/>
            <w:r w:rsidRPr="00A7442A">
              <w:rPr>
                <w:rFonts w:ascii="Times New Roman" w:hAnsi="Times New Roman" w:cs="Times New Roman"/>
                <w:sz w:val="24"/>
                <w:szCs w:val="24"/>
              </w:rPr>
              <w:t>ы(</w:t>
            </w:r>
            <w:proofErr w:type="gramEnd"/>
            <w:r w:rsidRPr="00A7442A">
              <w:rPr>
                <w:rFonts w:ascii="Times New Roman" w:hAnsi="Times New Roman" w:cs="Times New Roman"/>
                <w:sz w:val="24"/>
                <w:szCs w:val="24"/>
              </w:rPr>
              <w:t>учебы) должность</w:t>
            </w:r>
          </w:p>
        </w:tc>
      </w:tr>
      <w:tr w:rsidR="00A146EC" w:rsidRPr="00A7442A" w:rsidTr="005F4C4D">
        <w:trPr>
          <w:trHeight w:val="464"/>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14"/>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19"/>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25"/>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18"/>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10"/>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r w:rsidR="00A146EC" w:rsidRPr="00A7442A" w:rsidTr="005F4C4D">
        <w:trPr>
          <w:trHeight w:val="415"/>
        </w:trPr>
        <w:tc>
          <w:tcPr>
            <w:tcW w:w="531" w:type="dxa"/>
          </w:tcPr>
          <w:p w:rsidR="00A146EC" w:rsidRPr="00A7442A" w:rsidRDefault="00A146EC" w:rsidP="005F4C4D">
            <w:pPr>
              <w:jc w:val="both"/>
              <w:rPr>
                <w:rFonts w:ascii="Times New Roman" w:hAnsi="Times New Roman" w:cs="Times New Roman"/>
                <w:sz w:val="24"/>
                <w:szCs w:val="24"/>
              </w:rPr>
            </w:pPr>
          </w:p>
        </w:tc>
        <w:tc>
          <w:tcPr>
            <w:tcW w:w="2541" w:type="dxa"/>
          </w:tcPr>
          <w:p w:rsidR="00A146EC" w:rsidRPr="00A7442A" w:rsidRDefault="00A146EC" w:rsidP="005F4C4D">
            <w:pPr>
              <w:jc w:val="both"/>
              <w:rPr>
                <w:rFonts w:ascii="Times New Roman" w:hAnsi="Times New Roman" w:cs="Times New Roman"/>
                <w:sz w:val="24"/>
                <w:szCs w:val="24"/>
              </w:rPr>
            </w:pPr>
          </w:p>
        </w:tc>
        <w:tc>
          <w:tcPr>
            <w:tcW w:w="1190" w:type="dxa"/>
          </w:tcPr>
          <w:p w:rsidR="00A146EC" w:rsidRPr="00A7442A" w:rsidRDefault="00A146EC" w:rsidP="005F4C4D">
            <w:pPr>
              <w:jc w:val="both"/>
              <w:rPr>
                <w:rFonts w:ascii="Times New Roman" w:hAnsi="Times New Roman" w:cs="Times New Roman"/>
                <w:sz w:val="24"/>
                <w:szCs w:val="24"/>
              </w:rPr>
            </w:pPr>
          </w:p>
        </w:tc>
        <w:tc>
          <w:tcPr>
            <w:tcW w:w="1658" w:type="dxa"/>
          </w:tcPr>
          <w:p w:rsidR="00A146EC" w:rsidRPr="00A7442A" w:rsidRDefault="00A146EC" w:rsidP="005F4C4D">
            <w:pPr>
              <w:jc w:val="both"/>
              <w:rPr>
                <w:rFonts w:ascii="Times New Roman" w:hAnsi="Times New Roman" w:cs="Times New Roman"/>
                <w:sz w:val="24"/>
                <w:szCs w:val="24"/>
              </w:rPr>
            </w:pPr>
          </w:p>
        </w:tc>
        <w:tc>
          <w:tcPr>
            <w:tcW w:w="2473" w:type="dxa"/>
          </w:tcPr>
          <w:p w:rsidR="00A146EC" w:rsidRPr="00A7442A" w:rsidRDefault="00A146EC" w:rsidP="005F4C4D">
            <w:pPr>
              <w:jc w:val="both"/>
              <w:rPr>
                <w:rFonts w:ascii="Times New Roman" w:hAnsi="Times New Roman" w:cs="Times New Roman"/>
                <w:sz w:val="24"/>
                <w:szCs w:val="24"/>
              </w:rPr>
            </w:pPr>
          </w:p>
        </w:tc>
        <w:tc>
          <w:tcPr>
            <w:tcW w:w="2028" w:type="dxa"/>
          </w:tcPr>
          <w:p w:rsidR="00A146EC" w:rsidRPr="00A7442A" w:rsidRDefault="00A146EC" w:rsidP="005F4C4D">
            <w:pPr>
              <w:jc w:val="both"/>
              <w:rPr>
                <w:rFonts w:ascii="Times New Roman" w:hAnsi="Times New Roman" w:cs="Times New Roman"/>
                <w:sz w:val="24"/>
                <w:szCs w:val="24"/>
              </w:rPr>
            </w:pPr>
          </w:p>
        </w:tc>
      </w:tr>
    </w:tbl>
    <w:p w:rsidR="00A146EC" w:rsidRPr="00A7442A" w:rsidRDefault="00A146EC" w:rsidP="00A146EC">
      <w:pPr>
        <w:spacing w:line="240" w:lineRule="auto"/>
        <w:jc w:val="both"/>
        <w:rPr>
          <w:rFonts w:ascii="Times New Roman" w:hAnsi="Times New Roman" w:cs="Times New Roman"/>
          <w:sz w:val="24"/>
          <w:szCs w:val="24"/>
        </w:rPr>
      </w:pPr>
    </w:p>
    <w:p w:rsidR="00A146EC" w:rsidRPr="00A7442A" w:rsidRDefault="00A146EC" w:rsidP="00A146EC">
      <w:pPr>
        <w:spacing w:line="240" w:lineRule="auto"/>
        <w:ind w:firstLine="708"/>
        <w:jc w:val="both"/>
        <w:rPr>
          <w:rFonts w:ascii="Times New Roman" w:hAnsi="Times New Roman" w:cs="Times New Roman"/>
          <w:sz w:val="24"/>
          <w:szCs w:val="24"/>
        </w:rPr>
      </w:pPr>
      <w:r w:rsidRPr="00A7442A">
        <w:rPr>
          <w:rFonts w:ascii="Times New Roman" w:hAnsi="Times New Roman" w:cs="Times New Roman"/>
          <w:sz w:val="24"/>
          <w:szCs w:val="24"/>
        </w:rPr>
        <w:t>К заявлению прилагаю необходимые  документы согласно перечню, в том числе справки о наличии и стоимости налогооблагаемого имущества (или его отсутствия), а также видов доходов для признания моей семьи малоимущей.</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Об изменении места жительства, состава семьи, семейного положения, улучшения жилищных условий или при возникновении других обстоятельств, при которых необходимость в предоставлении жилого помещения отпадает, обязуюсь проинформировать не позднее 30 дней со дня возникновения таких изменений.</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Я и члены моей семьи даем согласие на проверку представленных нами  сведений о доходах и имуществе в налоговых и иных органах </w:t>
      </w:r>
    </w:p>
    <w:p w:rsidR="00A146EC" w:rsidRPr="00A7442A" w:rsidRDefault="00A146EC" w:rsidP="00A146EC">
      <w:pPr>
        <w:spacing w:line="240" w:lineRule="auto"/>
        <w:ind w:firstLine="708"/>
        <w:jc w:val="both"/>
        <w:rPr>
          <w:rFonts w:ascii="Times New Roman" w:hAnsi="Times New Roman" w:cs="Times New Roman"/>
          <w:sz w:val="24"/>
          <w:szCs w:val="24"/>
        </w:rPr>
      </w:pPr>
      <w:proofErr w:type="gramStart"/>
      <w:r w:rsidRPr="00A7442A">
        <w:rPr>
          <w:rFonts w:ascii="Times New Roman" w:hAnsi="Times New Roman" w:cs="Times New Roman"/>
          <w:sz w:val="24"/>
          <w:szCs w:val="24"/>
        </w:rPr>
        <w:t>Мы предупреждены о том, что в случае не прохождения перерегистрации более трех лет подряд может быть сняты с учета нуждающихся в жилых помещениях.</w:t>
      </w:r>
      <w:proofErr w:type="gramEnd"/>
    </w:p>
    <w:p w:rsidR="00A146EC" w:rsidRDefault="00A146EC" w:rsidP="00A146EC">
      <w:pPr>
        <w:spacing w:line="240" w:lineRule="auto"/>
        <w:rPr>
          <w:rFonts w:ascii="Times New Roman" w:hAnsi="Times New Roman" w:cs="Times New Roman"/>
          <w:b/>
          <w:sz w:val="24"/>
          <w:szCs w:val="24"/>
        </w:rPr>
      </w:pPr>
      <w:r w:rsidRPr="00A7442A">
        <w:rPr>
          <w:rFonts w:ascii="Times New Roman" w:hAnsi="Times New Roman" w:cs="Times New Roman"/>
          <w:b/>
          <w:sz w:val="24"/>
          <w:szCs w:val="24"/>
        </w:rPr>
        <w:t xml:space="preserve">                            </w:t>
      </w:r>
    </w:p>
    <w:p w:rsidR="00A146EC" w:rsidRPr="00A7442A" w:rsidRDefault="00A146EC" w:rsidP="00A146EC">
      <w:pPr>
        <w:spacing w:line="240" w:lineRule="auto"/>
        <w:rPr>
          <w:rFonts w:ascii="Times New Roman" w:hAnsi="Times New Roman" w:cs="Times New Roman"/>
          <w:b/>
          <w:sz w:val="24"/>
          <w:szCs w:val="24"/>
        </w:rPr>
      </w:pPr>
      <w:r w:rsidRPr="00A7442A">
        <w:rPr>
          <w:rFonts w:ascii="Times New Roman" w:hAnsi="Times New Roman" w:cs="Times New Roman"/>
          <w:b/>
          <w:sz w:val="24"/>
          <w:szCs w:val="24"/>
        </w:rPr>
        <w:t>Подписи совершеннолетних членов семьи:</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1)__________________________      ________________       ________</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        ( ф.и</w:t>
      </w:r>
      <w:proofErr w:type="gramStart"/>
      <w:r w:rsidRPr="00A7442A">
        <w:rPr>
          <w:rFonts w:ascii="Times New Roman" w:hAnsi="Times New Roman" w:cs="Times New Roman"/>
          <w:sz w:val="24"/>
          <w:szCs w:val="24"/>
        </w:rPr>
        <w:t>.о</w:t>
      </w:r>
      <w:proofErr w:type="gramEnd"/>
      <w:r w:rsidRPr="00A7442A">
        <w:rPr>
          <w:rFonts w:ascii="Times New Roman" w:hAnsi="Times New Roman" w:cs="Times New Roman"/>
          <w:sz w:val="24"/>
          <w:szCs w:val="24"/>
        </w:rPr>
        <w:t xml:space="preserve"> совершеннолетнего члена семьи)                       (подпись)                             (дата)</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2)_____________________________________         ______________________          ___________</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        ( ф.и</w:t>
      </w:r>
      <w:proofErr w:type="gramStart"/>
      <w:r w:rsidRPr="00A7442A">
        <w:rPr>
          <w:rFonts w:ascii="Times New Roman" w:hAnsi="Times New Roman" w:cs="Times New Roman"/>
          <w:sz w:val="24"/>
          <w:szCs w:val="24"/>
        </w:rPr>
        <w:t>.о</w:t>
      </w:r>
      <w:proofErr w:type="gramEnd"/>
      <w:r w:rsidRPr="00A7442A">
        <w:rPr>
          <w:rFonts w:ascii="Times New Roman" w:hAnsi="Times New Roman" w:cs="Times New Roman"/>
          <w:sz w:val="24"/>
          <w:szCs w:val="24"/>
        </w:rPr>
        <w:t xml:space="preserve"> совершеннолетнего члена семьи)                       (подпись)                              (дата)  </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3)_____________________________________        ______________________           __________</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         (ф.и.о. совершеннолетнего члена семьи)                      (подпись)                              (дата)</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4)_____________________________________        ______________________            __________</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         (ф.и.о. совершеннолетнего члена семьи)                       (подпись)                              (дата)</w:t>
      </w:r>
    </w:p>
    <w:p w:rsidR="00A146EC" w:rsidRPr="00A7442A" w:rsidRDefault="00A146EC" w:rsidP="00A146EC">
      <w:pPr>
        <w:spacing w:line="240" w:lineRule="auto"/>
        <w:jc w:val="both"/>
        <w:rPr>
          <w:rFonts w:ascii="Times New Roman" w:hAnsi="Times New Roman" w:cs="Times New Roman"/>
          <w:sz w:val="24"/>
          <w:szCs w:val="24"/>
        </w:rPr>
      </w:pPr>
      <w:r w:rsidRPr="00A7442A">
        <w:rPr>
          <w:rFonts w:ascii="Times New Roman" w:hAnsi="Times New Roman" w:cs="Times New Roman"/>
          <w:sz w:val="24"/>
          <w:szCs w:val="24"/>
        </w:rPr>
        <w:t xml:space="preserve">Заявление и прилагаемые к нему согласно перечню документы приняты и проверены органом местного самоуправления, уполномоченным вести учет и распределение жилой площади в муниципальном образовании </w:t>
      </w:r>
      <w:proofErr w:type="spellStart"/>
      <w:proofErr w:type="gramStart"/>
      <w:r w:rsidRPr="00A7442A">
        <w:rPr>
          <w:rFonts w:ascii="Times New Roman" w:hAnsi="Times New Roman" w:cs="Times New Roman"/>
          <w:sz w:val="24"/>
          <w:szCs w:val="24"/>
        </w:rPr>
        <w:t>Кабардино</w:t>
      </w:r>
      <w:proofErr w:type="spellEnd"/>
      <w:r w:rsidRPr="00A7442A">
        <w:rPr>
          <w:rFonts w:ascii="Times New Roman" w:hAnsi="Times New Roman" w:cs="Times New Roman"/>
          <w:sz w:val="24"/>
          <w:szCs w:val="24"/>
        </w:rPr>
        <w:t xml:space="preserve"> – Балкарской</w:t>
      </w:r>
      <w:proofErr w:type="gramEnd"/>
      <w:r w:rsidRPr="00A7442A">
        <w:rPr>
          <w:rFonts w:ascii="Times New Roman" w:hAnsi="Times New Roman" w:cs="Times New Roman"/>
          <w:sz w:val="24"/>
          <w:szCs w:val="24"/>
        </w:rPr>
        <w:t xml:space="preserve"> Республики.</w:t>
      </w:r>
    </w:p>
    <w:p w:rsidR="00A146EC" w:rsidRPr="00A7442A" w:rsidRDefault="00A146EC" w:rsidP="00A146EC">
      <w:pPr>
        <w:tabs>
          <w:tab w:val="left" w:pos="6180"/>
        </w:tabs>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7442A">
        <w:rPr>
          <w:rFonts w:ascii="Times New Roman" w:hAnsi="Times New Roman" w:cs="Times New Roman"/>
          <w:sz w:val="24"/>
          <w:szCs w:val="24"/>
        </w:rPr>
        <w:t>«______»____________20___г.</w:t>
      </w:r>
    </w:p>
    <w:p w:rsidR="00A146EC" w:rsidRPr="00A7442A" w:rsidRDefault="00A146EC" w:rsidP="00A146EC">
      <w:pPr>
        <w:tabs>
          <w:tab w:val="left" w:pos="6180"/>
        </w:tabs>
        <w:spacing w:line="240" w:lineRule="auto"/>
        <w:jc w:val="both"/>
        <w:rPr>
          <w:rFonts w:ascii="Times New Roman" w:hAnsi="Times New Roman" w:cs="Times New Roman"/>
          <w:b/>
          <w:sz w:val="24"/>
          <w:szCs w:val="24"/>
        </w:rPr>
      </w:pPr>
    </w:p>
    <w:p w:rsidR="00A146EC" w:rsidRPr="00A7442A" w:rsidRDefault="00A146EC" w:rsidP="00A146EC">
      <w:pPr>
        <w:spacing w:after="0" w:line="240" w:lineRule="auto"/>
        <w:jc w:val="both"/>
        <w:rPr>
          <w:rFonts w:ascii="Times New Roman" w:hAnsi="Times New Roman" w:cs="Times New Roman"/>
          <w:sz w:val="24"/>
          <w:szCs w:val="24"/>
        </w:rPr>
      </w:pPr>
      <w:r w:rsidRPr="00A7442A">
        <w:rPr>
          <w:rFonts w:ascii="Times New Roman" w:hAnsi="Times New Roman" w:cs="Times New Roman"/>
          <w:sz w:val="24"/>
          <w:szCs w:val="24"/>
        </w:rPr>
        <w:t>_______________________________             ___________________   ___________________</w:t>
      </w:r>
    </w:p>
    <w:p w:rsidR="00A146EC" w:rsidRDefault="00A146EC" w:rsidP="00A146EC">
      <w:pPr>
        <w:tabs>
          <w:tab w:val="left" w:pos="1200"/>
          <w:tab w:val="center" w:pos="4960"/>
          <w:tab w:val="left" w:pos="7500"/>
        </w:tabs>
        <w:spacing w:after="0" w:line="240" w:lineRule="auto"/>
        <w:jc w:val="both"/>
        <w:rPr>
          <w:rFonts w:ascii="Times New Roman" w:hAnsi="Times New Roman" w:cs="Times New Roman"/>
        </w:rPr>
      </w:pPr>
      <w:r w:rsidRPr="00A7442A">
        <w:rPr>
          <w:rFonts w:ascii="Times New Roman" w:hAnsi="Times New Roman" w:cs="Times New Roman"/>
        </w:rPr>
        <w:t>(должность лица, принявшег</w:t>
      </w:r>
      <w:r>
        <w:rPr>
          <w:rFonts w:ascii="Times New Roman" w:hAnsi="Times New Roman" w:cs="Times New Roman"/>
        </w:rPr>
        <w:t>о заявление)</w:t>
      </w:r>
      <w:r>
        <w:rPr>
          <w:rFonts w:ascii="Times New Roman" w:hAnsi="Times New Roman" w:cs="Times New Roman"/>
        </w:rPr>
        <w:tab/>
        <w:t xml:space="preserve">              </w:t>
      </w:r>
      <w:r w:rsidRPr="00A7442A">
        <w:rPr>
          <w:rFonts w:ascii="Times New Roman" w:hAnsi="Times New Roman" w:cs="Times New Roman"/>
        </w:rPr>
        <w:t xml:space="preserve"> (подпись, дата)             (расшифровка подписи)</w:t>
      </w:r>
    </w:p>
    <w:p w:rsidR="00DB2BF4" w:rsidRDefault="00DB2BF4">
      <w:bookmarkStart w:id="5" w:name="_GoBack"/>
      <w:bookmarkEnd w:id="5"/>
    </w:p>
    <w:sectPr w:rsidR="00DB2BF4" w:rsidSect="00D74A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71E69"/>
    <w:rsid w:val="00013DF2"/>
    <w:rsid w:val="00016E87"/>
    <w:rsid w:val="00021138"/>
    <w:rsid w:val="00025D59"/>
    <w:rsid w:val="0003118B"/>
    <w:rsid w:val="00052248"/>
    <w:rsid w:val="00057F2D"/>
    <w:rsid w:val="000628D7"/>
    <w:rsid w:val="00070170"/>
    <w:rsid w:val="00093033"/>
    <w:rsid w:val="00093EDC"/>
    <w:rsid w:val="000B0134"/>
    <w:rsid w:val="000E432C"/>
    <w:rsid w:val="000E5A1A"/>
    <w:rsid w:val="00105200"/>
    <w:rsid w:val="00111CA9"/>
    <w:rsid w:val="00117A1A"/>
    <w:rsid w:val="00125667"/>
    <w:rsid w:val="00132D0A"/>
    <w:rsid w:val="0014783E"/>
    <w:rsid w:val="00150262"/>
    <w:rsid w:val="00160F3B"/>
    <w:rsid w:val="00183074"/>
    <w:rsid w:val="001E485D"/>
    <w:rsid w:val="001E646D"/>
    <w:rsid w:val="001E71C2"/>
    <w:rsid w:val="001F436C"/>
    <w:rsid w:val="00215234"/>
    <w:rsid w:val="00245783"/>
    <w:rsid w:val="00250D81"/>
    <w:rsid w:val="00251D6A"/>
    <w:rsid w:val="0025293F"/>
    <w:rsid w:val="0025315B"/>
    <w:rsid w:val="00284864"/>
    <w:rsid w:val="00284DA8"/>
    <w:rsid w:val="00296133"/>
    <w:rsid w:val="002C3346"/>
    <w:rsid w:val="002C528A"/>
    <w:rsid w:val="002E0617"/>
    <w:rsid w:val="002E6D38"/>
    <w:rsid w:val="002F5290"/>
    <w:rsid w:val="0031585E"/>
    <w:rsid w:val="00325723"/>
    <w:rsid w:val="0035317C"/>
    <w:rsid w:val="00394988"/>
    <w:rsid w:val="00395CCF"/>
    <w:rsid w:val="003A2BF1"/>
    <w:rsid w:val="003A35B5"/>
    <w:rsid w:val="003D1C17"/>
    <w:rsid w:val="003F0B80"/>
    <w:rsid w:val="003F2561"/>
    <w:rsid w:val="003F2861"/>
    <w:rsid w:val="003F5648"/>
    <w:rsid w:val="003F5F71"/>
    <w:rsid w:val="003F6280"/>
    <w:rsid w:val="00404BEC"/>
    <w:rsid w:val="004177A5"/>
    <w:rsid w:val="004252F2"/>
    <w:rsid w:val="00430E69"/>
    <w:rsid w:val="00430E7D"/>
    <w:rsid w:val="0045327F"/>
    <w:rsid w:val="00483AC8"/>
    <w:rsid w:val="004971AE"/>
    <w:rsid w:val="004C0CA7"/>
    <w:rsid w:val="004D69E2"/>
    <w:rsid w:val="005017FF"/>
    <w:rsid w:val="005370F8"/>
    <w:rsid w:val="00556739"/>
    <w:rsid w:val="00567D21"/>
    <w:rsid w:val="00572704"/>
    <w:rsid w:val="005773D8"/>
    <w:rsid w:val="00583147"/>
    <w:rsid w:val="00584D14"/>
    <w:rsid w:val="005F5898"/>
    <w:rsid w:val="005F7CF7"/>
    <w:rsid w:val="006018FC"/>
    <w:rsid w:val="00603A8F"/>
    <w:rsid w:val="00605A94"/>
    <w:rsid w:val="006112FE"/>
    <w:rsid w:val="00615B8E"/>
    <w:rsid w:val="00616F18"/>
    <w:rsid w:val="00634AD4"/>
    <w:rsid w:val="006A4A88"/>
    <w:rsid w:val="0070218C"/>
    <w:rsid w:val="00710981"/>
    <w:rsid w:val="007376FB"/>
    <w:rsid w:val="00781356"/>
    <w:rsid w:val="0078747A"/>
    <w:rsid w:val="007B2060"/>
    <w:rsid w:val="007B4E42"/>
    <w:rsid w:val="007E113B"/>
    <w:rsid w:val="007E2DFC"/>
    <w:rsid w:val="00827463"/>
    <w:rsid w:val="00837691"/>
    <w:rsid w:val="00840F97"/>
    <w:rsid w:val="00841B65"/>
    <w:rsid w:val="00847D00"/>
    <w:rsid w:val="00862D7C"/>
    <w:rsid w:val="00866D94"/>
    <w:rsid w:val="008673C4"/>
    <w:rsid w:val="00875DAB"/>
    <w:rsid w:val="00891C00"/>
    <w:rsid w:val="008926B4"/>
    <w:rsid w:val="00897781"/>
    <w:rsid w:val="008B1BED"/>
    <w:rsid w:val="008B64E6"/>
    <w:rsid w:val="008F3EA5"/>
    <w:rsid w:val="008F590B"/>
    <w:rsid w:val="00932C3E"/>
    <w:rsid w:val="00933BF9"/>
    <w:rsid w:val="00955A83"/>
    <w:rsid w:val="00956A01"/>
    <w:rsid w:val="00980C69"/>
    <w:rsid w:val="009A0897"/>
    <w:rsid w:val="009A461D"/>
    <w:rsid w:val="009A7810"/>
    <w:rsid w:val="009C3101"/>
    <w:rsid w:val="009D2AF8"/>
    <w:rsid w:val="009E1FF4"/>
    <w:rsid w:val="009F52F2"/>
    <w:rsid w:val="00A146EC"/>
    <w:rsid w:val="00A477A8"/>
    <w:rsid w:val="00A5253E"/>
    <w:rsid w:val="00A75C2F"/>
    <w:rsid w:val="00AB32F3"/>
    <w:rsid w:val="00B00DB9"/>
    <w:rsid w:val="00B13DDF"/>
    <w:rsid w:val="00B153E0"/>
    <w:rsid w:val="00B16EDA"/>
    <w:rsid w:val="00B21A93"/>
    <w:rsid w:val="00B30023"/>
    <w:rsid w:val="00B3197B"/>
    <w:rsid w:val="00B368B0"/>
    <w:rsid w:val="00B46BA6"/>
    <w:rsid w:val="00B937CD"/>
    <w:rsid w:val="00B979C6"/>
    <w:rsid w:val="00BA7025"/>
    <w:rsid w:val="00BC7F5C"/>
    <w:rsid w:val="00BD74CF"/>
    <w:rsid w:val="00BF46EC"/>
    <w:rsid w:val="00C021E4"/>
    <w:rsid w:val="00C03318"/>
    <w:rsid w:val="00C2396D"/>
    <w:rsid w:val="00C368C1"/>
    <w:rsid w:val="00C7675C"/>
    <w:rsid w:val="00C92848"/>
    <w:rsid w:val="00CB28DF"/>
    <w:rsid w:val="00CB4193"/>
    <w:rsid w:val="00CB51CC"/>
    <w:rsid w:val="00CC2A6D"/>
    <w:rsid w:val="00CD06C1"/>
    <w:rsid w:val="00CE36DF"/>
    <w:rsid w:val="00CE59C7"/>
    <w:rsid w:val="00CF754A"/>
    <w:rsid w:val="00D326DA"/>
    <w:rsid w:val="00D40939"/>
    <w:rsid w:val="00D71E69"/>
    <w:rsid w:val="00D74A82"/>
    <w:rsid w:val="00DA3AA3"/>
    <w:rsid w:val="00DA7AF3"/>
    <w:rsid w:val="00DB10E0"/>
    <w:rsid w:val="00DB2BF4"/>
    <w:rsid w:val="00DE7DC9"/>
    <w:rsid w:val="00E0534D"/>
    <w:rsid w:val="00E05ADC"/>
    <w:rsid w:val="00E07E94"/>
    <w:rsid w:val="00E10862"/>
    <w:rsid w:val="00E63147"/>
    <w:rsid w:val="00E66107"/>
    <w:rsid w:val="00E70A76"/>
    <w:rsid w:val="00E7659D"/>
    <w:rsid w:val="00E80727"/>
    <w:rsid w:val="00E94643"/>
    <w:rsid w:val="00EE1FDE"/>
    <w:rsid w:val="00EE78B1"/>
    <w:rsid w:val="00EF47DF"/>
    <w:rsid w:val="00EF56B7"/>
    <w:rsid w:val="00EF7213"/>
    <w:rsid w:val="00F06897"/>
    <w:rsid w:val="00F21687"/>
    <w:rsid w:val="00F249E9"/>
    <w:rsid w:val="00F32F6D"/>
    <w:rsid w:val="00F423AD"/>
    <w:rsid w:val="00F672F8"/>
    <w:rsid w:val="00F8465C"/>
    <w:rsid w:val="00FC671E"/>
    <w:rsid w:val="00FE1937"/>
    <w:rsid w:val="00FE52A9"/>
    <w:rsid w:val="00FF6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6EC"/>
    <w:pPr>
      <w:ind w:left="720"/>
      <w:contextualSpacing/>
    </w:pPr>
  </w:style>
  <w:style w:type="table" w:styleId="a4">
    <w:name w:val="Table Grid"/>
    <w:basedOn w:val="a1"/>
    <w:uiPriority w:val="59"/>
    <w:rsid w:val="00A14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A146E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Без интервала1"/>
    <w:rsid w:val="00A146EC"/>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uiPriority w:val="99"/>
    <w:rsid w:val="00A146EC"/>
    <w:rPr>
      <w:rFonts w:ascii="Calibri" w:eastAsia="Times New Roman" w:hAnsi="Calibri" w:cs="Calibri"/>
      <w:szCs w:val="20"/>
      <w:lang w:eastAsia="ru-RU"/>
    </w:rPr>
  </w:style>
  <w:style w:type="paragraph" w:styleId="a5">
    <w:name w:val="Balloon Text"/>
    <w:basedOn w:val="a"/>
    <w:link w:val="a6"/>
    <w:uiPriority w:val="99"/>
    <w:semiHidden/>
    <w:unhideWhenUsed/>
    <w:rsid w:val="00A146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6EC"/>
    <w:pPr>
      <w:ind w:left="720"/>
      <w:contextualSpacing/>
    </w:pPr>
  </w:style>
  <w:style w:type="table" w:styleId="a4">
    <w:name w:val="Table Grid"/>
    <w:basedOn w:val="a1"/>
    <w:uiPriority w:val="59"/>
    <w:rsid w:val="00A14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A146E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Без интервала1"/>
    <w:rsid w:val="00A146EC"/>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uiPriority w:val="99"/>
    <w:rsid w:val="00A146EC"/>
    <w:rPr>
      <w:rFonts w:ascii="Calibri" w:eastAsia="Times New Roman" w:hAnsi="Calibri" w:cs="Calibri"/>
      <w:szCs w:val="20"/>
      <w:lang w:eastAsia="ru-RU"/>
    </w:rPr>
  </w:style>
  <w:style w:type="paragraph" w:styleId="a5">
    <w:name w:val="Balloon Text"/>
    <w:basedOn w:val="a"/>
    <w:link w:val="a6"/>
    <w:uiPriority w:val="99"/>
    <w:semiHidden/>
    <w:unhideWhenUsed/>
    <w:rsid w:val="00A146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46B1D1697DAC274FFFDA9194A1C4D210FACF64F3AB0122F295D87C37D8C4794FE0296AC703737ECC94D2150BE6F050B48448B724C699EaEK2I" TargetMode="External"/><Relationship Id="rId13" Type="http://schemas.openxmlformats.org/officeDocument/2006/relationships/hyperlink" Target="consultantplus://offline/ref=95DF936464C9974784078D76DF148052DC85A84763A163746BBCBA285EAC965964B780D00DA45E2A165A3B370F24453A87A5AD7D1D9077BE60VB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1015E26BD31ECDA3B114656AECBA6CF6058562C8CE5C6303FA184DF48CEC785CFB37BB47368B610X6y9M" TargetMode="External"/><Relationship Id="rId12" Type="http://schemas.openxmlformats.org/officeDocument/2006/relationships/hyperlink" Target="consultantplus://offline/ref=95DF936464C9974784078D76DF148052DC85A84763A163746BBCBA285EAC965964B780D00DA45E2A105A3B370F24453A87A5AD7D1D9077BE60VB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numbering" Target="numbering.xml"/><Relationship Id="rId6" Type="http://schemas.openxmlformats.org/officeDocument/2006/relationships/hyperlink" Target="consultantplus://offline/ref=BC16B0CE849594D1E103F38FE3B774F600388AADA2B94B5F091D7765FEDF129EA5D4476E1CC181C2I5h6I" TargetMode="External"/><Relationship Id="rId11" Type="http://schemas.openxmlformats.org/officeDocument/2006/relationships/hyperlink" Target="consultantplus://offline/ref=95DF936464C9974784078D76DF148052DC85A84763A163746BBCBA285EAC965964B780D00DA45E2A165A3B370F24453A87A5AD7D1D9077BE60VBJ" TargetMode="External"/><Relationship Id="rId5" Type="http://schemas.openxmlformats.org/officeDocument/2006/relationships/image" Target="media/image1.png"/><Relationship Id="rId15" Type="http://schemas.openxmlformats.org/officeDocument/2006/relationships/hyperlink" Target="consultantplus://offline/ref=95DF936464C9974784078D76DF148052DC85A84763A163746BBCBA285EAC965964B780D304A4567B43153A6B497356388DA5AF750269VBJ" TargetMode="External"/><Relationship Id="rId10" Type="http://schemas.openxmlformats.org/officeDocument/2006/relationships/hyperlink" Target="consultantplus://offline/ref=95DF936464C9974784078D76DF148052DC85A84763A163746BBCBA285EAC965964B780D00DA45E2A165A3B370F24453A87A5AD7D1D9077BE60VBJ"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95DF936464C9974784078D76DF148052DC85A84763A163746BBCBA285EAC965964B780D309A0567B43153A6B497356388DA5AF750269VBJ" TargetMode="External"/><Relationship Id="rId14" Type="http://schemas.openxmlformats.org/officeDocument/2006/relationships/hyperlink" Target="consultantplus://offline/ref=95DF936464C9974784078D76DF148052DC85A84763A163746BBCBA285EAC965964B780D00DA45E2A165A3B370F24453A87A5AD7D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12550</Words>
  <Characters>71537</Characters>
  <Application>Microsoft Office Word</Application>
  <DocSecurity>0</DocSecurity>
  <Lines>596</Lines>
  <Paragraphs>167</Paragraphs>
  <ScaleCrop>false</ScaleCrop>
  <Company>*</Company>
  <LinksUpToDate>false</LinksUpToDate>
  <CharactersWithSpaces>83920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4</cp:revision>
  <dcterms:created xsi:type="dcterms:W3CDTF">2021-06-16T13:16:00Z</dcterms:created>
  <dcterms:modified xsi:type="dcterms:W3CDTF">2021-06-16T14:19:00Z</dcterms:modified>
</cp:coreProperties>
</file>