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0F" w:rsidRDefault="00FC7B0F" w:rsidP="00FC7B0F">
      <w:pPr>
        <w:spacing w:after="0" w:line="240" w:lineRule="auto"/>
        <w:jc w:val="center"/>
        <w:rPr>
          <w:rFonts w:ascii="Times New Roman" w:eastAsia="Calibri" w:hAnsi="Times New Roman" w:cs="Times New Roman"/>
          <w:lang w:eastAsia="ru-RU"/>
        </w:rPr>
      </w:pPr>
      <w:r>
        <w:rPr>
          <w:color w:val="555555"/>
          <w:sz w:val="20"/>
          <w:szCs w:val="20"/>
        </w:rPr>
        <w:t xml:space="preserve">  </w:t>
      </w:r>
      <w:r>
        <w:rPr>
          <w:rFonts w:ascii="Times New Roman" w:eastAsia="Calibri" w:hAnsi="Times New Roman" w:cs="Times New Roman"/>
          <w:noProof/>
          <w:lang w:eastAsia="ru-RU"/>
        </w:rPr>
        <w:drawing>
          <wp:inline distT="0" distB="0" distL="0" distR="0" wp14:anchorId="3C8704BC" wp14:editId="22CD6562">
            <wp:extent cx="731520" cy="894080"/>
            <wp:effectExtent l="0" t="0" r="0" b="127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4080"/>
                    </a:xfrm>
                    <a:prstGeom prst="rect">
                      <a:avLst/>
                    </a:prstGeom>
                    <a:noFill/>
                    <a:ln>
                      <a:noFill/>
                    </a:ln>
                  </pic:spPr>
                </pic:pic>
              </a:graphicData>
            </a:graphic>
          </wp:inline>
        </w:drawing>
      </w: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b/>
          <w:sz w:val="18"/>
          <w:szCs w:val="18"/>
          <w:lang w:eastAsia="ru-RU"/>
        </w:rPr>
      </w:pPr>
    </w:p>
    <w:p w:rsidR="00FC7B0F" w:rsidRPr="004A030F" w:rsidRDefault="00FC7B0F" w:rsidP="00FC7B0F">
      <w:pPr>
        <w:tabs>
          <w:tab w:val="left" w:pos="518"/>
        </w:tabs>
        <w:ind w:hanging="180"/>
        <w:jc w:val="center"/>
        <w:rPr>
          <w:rFonts w:ascii="Times New Roman" w:hAnsi="Times New Roman" w:cs="Times New Roman"/>
          <w:sz w:val="18"/>
          <w:szCs w:val="18"/>
        </w:rPr>
      </w:pPr>
      <w:r>
        <w:rPr>
          <w:rFonts w:ascii="Times New Roman" w:eastAsia="Times New Roman" w:hAnsi="Times New Roman" w:cs="Times New Roman"/>
          <w:b/>
          <w:sz w:val="18"/>
          <w:szCs w:val="18"/>
        </w:rPr>
        <w:t>МУНИЦИПАЛЬНОЕ КАЗЕННОЕ</w:t>
      </w:r>
      <w:r w:rsidRPr="004A030F">
        <w:rPr>
          <w:rFonts w:ascii="Times New Roman" w:hAnsi="Times New Roman" w:cs="Times New Roman"/>
          <w:b/>
          <w:sz w:val="18"/>
          <w:szCs w:val="18"/>
        </w:rPr>
        <w:t xml:space="preserve"> УЧРЕЖДЕНИЕ «МЕСТНАЯ АДМИНИСТРАЦИЯ ГОРОДСКОГО ПОСЕЛЕНИЯ НАРТКАЛА УРВАНСКОГО МУНИЦИПАЛЬНОГО РАЙОНА</w:t>
      </w:r>
      <w:r>
        <w:rPr>
          <w:rFonts w:ascii="Times New Roman" w:hAnsi="Times New Roman" w:cs="Times New Roman"/>
          <w:b/>
          <w:sz w:val="18"/>
          <w:szCs w:val="18"/>
        </w:rPr>
        <w:t xml:space="preserve">  </w:t>
      </w:r>
      <w:r w:rsidRPr="004A030F">
        <w:rPr>
          <w:rFonts w:ascii="Times New Roman" w:hAnsi="Times New Roman" w:cs="Times New Roman"/>
          <w:b/>
          <w:sz w:val="18"/>
          <w:szCs w:val="18"/>
        </w:rPr>
        <w:t xml:space="preserve"> КАБАРДИНО-БАЛКАРСКОЙ РЕСПУБЛИКИ</w:t>
      </w:r>
      <w:r w:rsidRPr="004A030F">
        <w:rPr>
          <w:rFonts w:ascii="Times New Roman" w:hAnsi="Times New Roman" w:cs="Times New Roman"/>
          <w:sz w:val="18"/>
          <w:szCs w:val="18"/>
        </w:rPr>
        <w:t>»</w:t>
      </w:r>
    </w:p>
    <w:p w:rsidR="00FC7B0F" w:rsidRPr="004A030F" w:rsidRDefault="00FC7B0F" w:rsidP="00FC7B0F">
      <w:pPr>
        <w:spacing w:after="0" w:line="240" w:lineRule="auto"/>
        <w:jc w:val="center"/>
        <w:rPr>
          <w:rFonts w:ascii="Times New Roman" w:eastAsia="Calibri" w:hAnsi="Times New Roman" w:cs="Times New Roman"/>
          <w:sz w:val="16"/>
          <w:lang w:eastAsia="ru-RU"/>
        </w:rPr>
      </w:pPr>
      <w:r w:rsidRPr="004A030F">
        <w:rPr>
          <w:rFonts w:ascii="Times New Roman" w:eastAsia="Calibri" w:hAnsi="Times New Roman" w:cs="Times New Roman"/>
          <w:sz w:val="16"/>
          <w:lang w:eastAsia="ru-RU"/>
        </w:rPr>
        <w:t xml:space="preserve">КЪЭБЭРДЕЙ-БАЛЪКЪЭР РЕСКПУБЛИКЭМ И АРУАН  МУНИЦИПАЛЬНЭ  КУЕЙМ ЩЫЩ  НАРТКЪАЛЭ  КЪАЛЭ    </w:t>
      </w:r>
    </w:p>
    <w:p w:rsidR="00FC7B0F" w:rsidRPr="004A030F" w:rsidRDefault="00FC7B0F" w:rsidP="00FC7B0F">
      <w:pPr>
        <w:spacing w:after="0" w:line="240" w:lineRule="auto"/>
        <w:jc w:val="center"/>
        <w:rPr>
          <w:rFonts w:ascii="Times New Roman" w:eastAsia="Calibri" w:hAnsi="Times New Roman" w:cs="Times New Roman"/>
          <w:sz w:val="16"/>
          <w:lang w:eastAsia="ru-RU"/>
        </w:rPr>
      </w:pPr>
      <w:r w:rsidRPr="004A030F">
        <w:rPr>
          <w:rFonts w:ascii="Times New Roman" w:eastAsia="Calibri" w:hAnsi="Times New Roman" w:cs="Times New Roman"/>
          <w:sz w:val="16"/>
          <w:lang w:eastAsia="ru-RU"/>
        </w:rPr>
        <w:t>ЖЫЛАГЪУЭМ И ЩIЫПIЭ АДМИНИСТРАЦЭ</w:t>
      </w:r>
    </w:p>
    <w:p w:rsidR="00FC7B0F" w:rsidRPr="004A030F" w:rsidRDefault="00FC7B0F" w:rsidP="00FC7B0F">
      <w:pPr>
        <w:spacing w:after="0" w:line="240" w:lineRule="auto"/>
        <w:jc w:val="center"/>
        <w:rPr>
          <w:rFonts w:ascii="Times New Roman" w:eastAsia="Calibri" w:hAnsi="Times New Roman" w:cs="Times New Roman"/>
          <w:b/>
          <w:sz w:val="16"/>
          <w:lang w:eastAsia="ru-RU"/>
        </w:rPr>
      </w:pPr>
    </w:p>
    <w:p w:rsidR="00FC7B0F" w:rsidRPr="004A030F" w:rsidRDefault="00FC7B0F" w:rsidP="00FC7B0F">
      <w:pPr>
        <w:spacing w:after="0" w:line="240" w:lineRule="auto"/>
        <w:jc w:val="center"/>
        <w:rPr>
          <w:rFonts w:ascii="Times New Roman" w:eastAsia="Calibri" w:hAnsi="Times New Roman" w:cs="Times New Roman"/>
          <w:sz w:val="16"/>
          <w:lang w:eastAsia="ru-RU"/>
        </w:rPr>
      </w:pPr>
      <w:r w:rsidRPr="004A030F">
        <w:rPr>
          <w:rFonts w:ascii="Times New Roman" w:eastAsia="Calibri" w:hAnsi="Times New Roman" w:cs="Times New Roman"/>
          <w:sz w:val="16"/>
          <w:lang w:eastAsia="ru-RU"/>
        </w:rPr>
        <w:t xml:space="preserve">КЪАБАРТЫ-МАЛКЪАР РЕСПУБЛИКАНЫ УРВАН МУНИЦИПАЛЬНЫЙ РАЙОНУНУ НАРТКЪАЛА ШАХАР    </w:t>
      </w:r>
    </w:p>
    <w:p w:rsidR="00FC7B0F" w:rsidRPr="004A030F" w:rsidRDefault="00FC7B0F" w:rsidP="00FC7B0F">
      <w:pPr>
        <w:spacing w:after="0" w:line="240" w:lineRule="auto"/>
        <w:jc w:val="center"/>
        <w:rPr>
          <w:rFonts w:ascii="Times New Roman" w:eastAsia="Calibri" w:hAnsi="Times New Roman" w:cs="Times New Roman"/>
          <w:b/>
          <w:lang w:eastAsia="ru-RU"/>
        </w:rPr>
      </w:pPr>
      <w:r w:rsidRPr="004A030F">
        <w:rPr>
          <w:rFonts w:ascii="Times New Roman" w:eastAsia="Calibri" w:hAnsi="Times New Roman" w:cs="Times New Roman"/>
          <w:sz w:val="16"/>
          <w:lang w:eastAsia="ru-RU"/>
        </w:rPr>
        <w:t>ПОСЕЛЕНИЯСЫНЫ ЖЕР ЖЕРЛИ АДМИНИСТРАЦИЯСЫ</w:t>
      </w:r>
    </w:p>
    <w:p w:rsidR="00FC7B0F" w:rsidRPr="004A030F" w:rsidRDefault="00FC7B0F" w:rsidP="00FC7B0F">
      <w:pPr>
        <w:spacing w:after="0" w:line="240" w:lineRule="auto"/>
        <w:jc w:val="center"/>
        <w:rPr>
          <w:rFonts w:ascii="Times New Roman" w:eastAsia="Calibri" w:hAnsi="Times New Roman" w:cs="Times New Roman"/>
          <w:b/>
          <w:sz w:val="24"/>
          <w:szCs w:val="24"/>
          <w:lang w:eastAsia="ru-RU"/>
        </w:rPr>
      </w:pPr>
    </w:p>
    <w:p w:rsidR="00FC7B0F" w:rsidRPr="00DA0AAE" w:rsidRDefault="00FC7B0F" w:rsidP="00FC7B0F">
      <w:pPr>
        <w:spacing w:after="0" w:line="240" w:lineRule="auto"/>
        <w:jc w:val="center"/>
        <w:rPr>
          <w:rFonts w:ascii="Times New Roman" w:eastAsia="Calibri" w:hAnsi="Times New Roman" w:cs="Times New Roman"/>
          <w:b/>
          <w:sz w:val="24"/>
          <w:szCs w:val="24"/>
          <w:lang w:eastAsia="ru-RU"/>
        </w:rPr>
      </w:pPr>
      <w:r w:rsidRPr="00DA0AAE">
        <w:rPr>
          <w:rFonts w:ascii="Times New Roman" w:eastAsia="Calibri" w:hAnsi="Times New Roman" w:cs="Times New Roman"/>
          <w:b/>
          <w:sz w:val="24"/>
          <w:szCs w:val="24"/>
          <w:lang w:eastAsia="ru-RU"/>
        </w:rPr>
        <w:t xml:space="preserve">ПОСТАНОВЛЕНИЕ    № </w:t>
      </w:r>
      <w:r>
        <w:rPr>
          <w:rFonts w:ascii="Times New Roman" w:eastAsia="Calibri" w:hAnsi="Times New Roman" w:cs="Times New Roman"/>
          <w:b/>
          <w:sz w:val="24"/>
          <w:szCs w:val="24"/>
          <w:lang w:eastAsia="ru-RU"/>
        </w:rPr>
        <w:t>140/г</w:t>
      </w:r>
    </w:p>
    <w:p w:rsidR="00FC7B0F" w:rsidRPr="00DA0AAE" w:rsidRDefault="00FC7B0F" w:rsidP="00FC7B0F">
      <w:pPr>
        <w:spacing w:after="0" w:line="240" w:lineRule="auto"/>
        <w:jc w:val="center"/>
        <w:rPr>
          <w:rFonts w:ascii="Times New Roman" w:eastAsia="Calibri" w:hAnsi="Times New Roman" w:cs="Times New Roman"/>
          <w:b/>
          <w:sz w:val="24"/>
          <w:szCs w:val="24"/>
          <w:lang w:eastAsia="ru-RU"/>
        </w:rPr>
      </w:pPr>
    </w:p>
    <w:p w:rsidR="00FC7B0F" w:rsidRPr="00DA0AAE" w:rsidRDefault="00FC7B0F" w:rsidP="00FC7B0F">
      <w:pPr>
        <w:spacing w:after="0" w:line="240" w:lineRule="auto"/>
        <w:jc w:val="center"/>
        <w:rPr>
          <w:rFonts w:ascii="Times New Roman" w:eastAsia="Calibri" w:hAnsi="Times New Roman" w:cs="Times New Roman"/>
          <w:b/>
          <w:sz w:val="24"/>
          <w:szCs w:val="24"/>
          <w:lang w:eastAsia="ru-RU"/>
        </w:rPr>
      </w:pPr>
      <w:r w:rsidRPr="00DA0AAE">
        <w:rPr>
          <w:rFonts w:ascii="Times New Roman" w:eastAsia="Calibri" w:hAnsi="Times New Roman" w:cs="Times New Roman"/>
          <w:b/>
          <w:sz w:val="24"/>
          <w:szCs w:val="24"/>
          <w:lang w:eastAsia="ru-RU"/>
        </w:rPr>
        <w:t xml:space="preserve">УНАФЭ  </w:t>
      </w:r>
      <w:r w:rsidRPr="00DA0AAE">
        <w:rPr>
          <w:rFonts w:ascii="Times New Roman" w:eastAsia="Calibri" w:hAnsi="Times New Roman" w:cs="Times New Roman"/>
          <w:sz w:val="24"/>
          <w:szCs w:val="24"/>
          <w:lang w:eastAsia="ru-RU"/>
        </w:rPr>
        <w:t xml:space="preserve">                       </w:t>
      </w:r>
      <w:r w:rsidRPr="00DA0AAE">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140/г</w:t>
      </w:r>
    </w:p>
    <w:p w:rsidR="00FC7B0F" w:rsidRPr="00DA0AAE" w:rsidRDefault="00FC7B0F" w:rsidP="00FC7B0F">
      <w:pPr>
        <w:spacing w:after="0" w:line="240" w:lineRule="auto"/>
        <w:jc w:val="center"/>
        <w:rPr>
          <w:rFonts w:ascii="Times New Roman" w:eastAsia="Calibri" w:hAnsi="Times New Roman" w:cs="Times New Roman"/>
          <w:sz w:val="24"/>
          <w:szCs w:val="24"/>
          <w:lang w:eastAsia="ru-RU"/>
        </w:rPr>
      </w:pPr>
    </w:p>
    <w:p w:rsidR="00FC7B0F" w:rsidRDefault="00FC7B0F" w:rsidP="00FC7B0F">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БЕГИМ</w:t>
      </w:r>
      <w:r>
        <w:rPr>
          <w:rFonts w:ascii="Times New Roman" w:eastAsia="Calibri" w:hAnsi="Times New Roman" w:cs="Times New Roman"/>
          <w:b/>
          <w:sz w:val="24"/>
          <w:szCs w:val="24"/>
          <w:lang w:eastAsia="ru-RU"/>
        </w:rPr>
        <w:tab/>
        <w:t xml:space="preserve">  </w:t>
      </w:r>
      <w:r>
        <w:rPr>
          <w:rFonts w:ascii="Times New Roman" w:eastAsia="Calibri" w:hAnsi="Times New Roman" w:cs="Times New Roman"/>
          <w:b/>
          <w:sz w:val="24"/>
          <w:szCs w:val="24"/>
          <w:lang w:eastAsia="ru-RU"/>
        </w:rPr>
        <w:tab/>
        <w:t xml:space="preserve">     </w:t>
      </w:r>
      <w:r w:rsidRPr="00DA0AAE">
        <w:rPr>
          <w:rFonts w:ascii="Times New Roman" w:eastAsia="Calibri" w:hAnsi="Times New Roman" w:cs="Times New Roman"/>
          <w:b/>
          <w:sz w:val="24"/>
          <w:szCs w:val="24"/>
          <w:lang w:eastAsia="ru-RU"/>
        </w:rPr>
        <w:t>№ 1</w:t>
      </w:r>
      <w:r>
        <w:rPr>
          <w:rFonts w:ascii="Times New Roman" w:eastAsia="Calibri" w:hAnsi="Times New Roman" w:cs="Times New Roman"/>
          <w:b/>
          <w:sz w:val="24"/>
          <w:szCs w:val="24"/>
          <w:lang w:eastAsia="ru-RU"/>
        </w:rPr>
        <w:t>40/г</w:t>
      </w:r>
    </w:p>
    <w:p w:rsidR="00FC7B0F" w:rsidRPr="004A030F" w:rsidRDefault="00FC7B0F" w:rsidP="00FC7B0F">
      <w:pPr>
        <w:spacing w:after="0" w:line="240" w:lineRule="auto"/>
        <w:jc w:val="center"/>
        <w:rPr>
          <w:rFonts w:ascii="Times New Roman" w:eastAsia="Calibri" w:hAnsi="Times New Roman" w:cs="Times New Roman"/>
          <w:sz w:val="26"/>
          <w:szCs w:val="26"/>
          <w:lang w:eastAsia="ru-RU"/>
        </w:rPr>
      </w:pPr>
    </w:p>
    <w:p w:rsidR="00FC7B0F" w:rsidRDefault="00FC7B0F" w:rsidP="00FC7B0F">
      <w:pPr>
        <w:pStyle w:val="ac"/>
        <w:shd w:val="clear" w:color="auto" w:fill="FFFFFF"/>
        <w:spacing w:before="0" w:beforeAutospacing="0" w:after="75" w:afterAutospacing="0"/>
        <w:jc w:val="both"/>
        <w:rPr>
          <w:color w:val="555555"/>
          <w:sz w:val="20"/>
          <w:szCs w:val="20"/>
        </w:rPr>
      </w:pPr>
      <w:r>
        <w:rPr>
          <w:rFonts w:eastAsia="Calibri"/>
        </w:rPr>
        <w:t>30</w:t>
      </w:r>
      <w:r w:rsidRPr="00921196">
        <w:rPr>
          <w:rFonts w:eastAsia="Calibri"/>
        </w:rPr>
        <w:t xml:space="preserve">.03.2015г.                                                                                         </w:t>
      </w:r>
      <w:r>
        <w:rPr>
          <w:rFonts w:eastAsia="Calibri"/>
        </w:rPr>
        <w:t xml:space="preserve">                     </w:t>
      </w:r>
      <w:r w:rsidRPr="00921196">
        <w:rPr>
          <w:rFonts w:eastAsia="Calibri"/>
        </w:rPr>
        <w:t xml:space="preserve">   г.п. Нарткала</w:t>
      </w:r>
      <w:r w:rsidRPr="002E3FB0">
        <w:rPr>
          <w:color w:val="555555"/>
          <w:sz w:val="20"/>
          <w:szCs w:val="20"/>
        </w:rPr>
        <w:t xml:space="preserve"> </w:t>
      </w:r>
    </w:p>
    <w:p w:rsidR="00FC7B0F" w:rsidRDefault="00FC7B0F" w:rsidP="00FC7B0F">
      <w:pPr>
        <w:pStyle w:val="ac"/>
        <w:shd w:val="clear" w:color="auto" w:fill="FFFFFF"/>
        <w:spacing w:before="0" w:beforeAutospacing="0" w:after="75" w:afterAutospacing="0"/>
        <w:jc w:val="both"/>
        <w:rPr>
          <w:color w:val="555555"/>
          <w:sz w:val="20"/>
          <w:szCs w:val="20"/>
        </w:rPr>
      </w:pPr>
    </w:p>
    <w:p w:rsidR="00FC7B0F" w:rsidRPr="00BD3807" w:rsidRDefault="00FC7B0F" w:rsidP="00FC7B0F">
      <w:pPr>
        <w:pStyle w:val="ac"/>
        <w:shd w:val="clear" w:color="auto" w:fill="FFFFFF"/>
        <w:spacing w:before="0" w:beforeAutospacing="0" w:after="75" w:afterAutospacing="0"/>
        <w:jc w:val="center"/>
        <w:rPr>
          <w:b/>
        </w:rPr>
      </w:pPr>
      <w:r w:rsidRPr="00BD3807">
        <w:rPr>
          <w:b/>
        </w:rPr>
        <w:t>О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FC7B0F" w:rsidRPr="00BD3807" w:rsidRDefault="00FC7B0F" w:rsidP="00FC7B0F">
      <w:pPr>
        <w:pStyle w:val="ac"/>
        <w:shd w:val="clear" w:color="auto" w:fill="FFFFFF"/>
        <w:spacing w:before="0" w:beforeAutospacing="0" w:after="75" w:afterAutospacing="0"/>
        <w:jc w:val="both"/>
        <w:rPr>
          <w:color w:val="555555"/>
        </w:rPr>
      </w:pPr>
    </w:p>
    <w:p w:rsidR="00FC7B0F" w:rsidRPr="00BD3807" w:rsidRDefault="00FC7B0F" w:rsidP="00FC7B0F">
      <w:pPr>
        <w:pStyle w:val="ac"/>
        <w:shd w:val="clear" w:color="auto" w:fill="FFFFFF"/>
        <w:spacing w:before="0" w:beforeAutospacing="0" w:after="75" w:afterAutospacing="0"/>
        <w:jc w:val="both"/>
        <w:rPr>
          <w:color w:val="000000" w:themeColor="text1"/>
        </w:rPr>
      </w:pPr>
      <w:r>
        <w:rPr>
          <w:color w:val="555555"/>
        </w:rPr>
        <w:t xml:space="preserve">   </w:t>
      </w:r>
      <w:r w:rsidRPr="00BD3807">
        <w:rPr>
          <w:color w:val="000000" w:themeColor="text1"/>
        </w:rPr>
        <w:t xml:space="preserve">В соответствии с требованиями Федеральных законов от 25.12.2008 №273-ФЗ «О противодействии коррупции» и 03.12.2012 №230 –ФЗ «О контроле за соответствием расходов лиц, замещающих государственные должности, и иных лиц их доходам», Указов Президента Российской Федерации от 02.04.2013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и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Местная администрация городского поселения Нарткала Урванского муниципального района КБР </w:t>
      </w:r>
    </w:p>
    <w:p w:rsidR="00FC7B0F" w:rsidRPr="00BD3807" w:rsidRDefault="00FC7B0F" w:rsidP="00FC7B0F">
      <w:pPr>
        <w:tabs>
          <w:tab w:val="left" w:pos="518"/>
        </w:tabs>
        <w:spacing w:line="240" w:lineRule="auto"/>
        <w:jc w:val="center"/>
        <w:rPr>
          <w:rFonts w:ascii="Times New Roman" w:hAnsi="Times New Roman" w:cs="Times New Roman"/>
          <w:color w:val="000000" w:themeColor="text1"/>
          <w:sz w:val="24"/>
          <w:szCs w:val="24"/>
        </w:rPr>
      </w:pPr>
    </w:p>
    <w:p w:rsidR="00FC7B0F" w:rsidRPr="00BD3807" w:rsidRDefault="00FC7B0F" w:rsidP="00FC7B0F">
      <w:pPr>
        <w:tabs>
          <w:tab w:val="left" w:pos="518"/>
        </w:tabs>
        <w:spacing w:line="240" w:lineRule="auto"/>
        <w:jc w:val="center"/>
        <w:rPr>
          <w:rFonts w:ascii="Times New Roman" w:hAnsi="Times New Roman" w:cs="Times New Roman"/>
          <w:color w:val="000000" w:themeColor="text1"/>
          <w:sz w:val="24"/>
          <w:szCs w:val="24"/>
        </w:rPr>
      </w:pPr>
      <w:r w:rsidRPr="00BD3807">
        <w:rPr>
          <w:rFonts w:ascii="Times New Roman" w:hAnsi="Times New Roman" w:cs="Times New Roman"/>
          <w:color w:val="000000" w:themeColor="text1"/>
          <w:sz w:val="24"/>
          <w:szCs w:val="24"/>
        </w:rPr>
        <w:t>ПОСТАНОВЛЯЕТ:</w:t>
      </w:r>
    </w:p>
    <w:p w:rsidR="00FC7B0F" w:rsidRPr="00BD3807" w:rsidRDefault="00FC7B0F" w:rsidP="00FC7B0F">
      <w:pPr>
        <w:pStyle w:val="ac"/>
        <w:shd w:val="clear" w:color="auto" w:fill="FFFFFF"/>
        <w:spacing w:before="0" w:beforeAutospacing="0" w:after="75" w:afterAutospacing="0"/>
        <w:jc w:val="both"/>
      </w:pPr>
      <w:r w:rsidRPr="00BD3807">
        <w:t>1. Утвердить прилагаемые:</w:t>
      </w:r>
    </w:p>
    <w:p w:rsidR="00FC7B0F" w:rsidRPr="00BD3807" w:rsidRDefault="00FC7B0F" w:rsidP="00FC7B0F">
      <w:pPr>
        <w:pStyle w:val="ac"/>
        <w:shd w:val="clear" w:color="auto" w:fill="FFFFFF"/>
        <w:spacing w:before="0" w:beforeAutospacing="0" w:after="75" w:afterAutospacing="0"/>
        <w:jc w:val="both"/>
      </w:pPr>
      <w:r w:rsidRPr="00BD3807">
        <w:t xml:space="preserve">1. </w:t>
      </w:r>
      <w:hyperlink r:id="rId7" w:anchor="1" w:history="1">
        <w:r w:rsidRPr="00BD3807">
          <w:rPr>
            <w:rStyle w:val="a9"/>
          </w:rPr>
          <w:t>Положение</w:t>
        </w:r>
      </w:hyperlink>
      <w:r>
        <w:rPr>
          <w:rStyle w:val="apple-converted-space"/>
        </w:rPr>
        <w:t xml:space="preserve"> «О</w:t>
      </w:r>
      <w:r w:rsidRPr="00BD3807">
        <w:t xml:space="preserve">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w:t>
      </w:r>
      <w:r w:rsidRPr="00BD3807">
        <w:lastRenderedPageBreak/>
        <w:t>муниципального района Кабардино-Балкарской Республики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w:t>
      </w:r>
      <w:r>
        <w:t xml:space="preserve">га) и несовершеннолетних детей» </w:t>
      </w:r>
      <w:r w:rsidRPr="00BD3807">
        <w:t>(Приложение №1).</w:t>
      </w:r>
    </w:p>
    <w:p w:rsidR="00FC7B0F" w:rsidRPr="00BD3807" w:rsidRDefault="00FC7B0F" w:rsidP="00FC7B0F">
      <w:pPr>
        <w:pStyle w:val="ac"/>
        <w:shd w:val="clear" w:color="auto" w:fill="FFFFFF"/>
        <w:spacing w:before="0" w:beforeAutospacing="0" w:after="75" w:afterAutospacing="0"/>
        <w:jc w:val="both"/>
      </w:pPr>
      <w:r w:rsidRPr="00BD3807">
        <w:t>2. Форму справки о доходах, расходах, об имуществе и обязательствах имущественного характера лица, поступающего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руководителя муниципального учреждения городского поселения Нарткала Урванского муниципального района Кабардино-Балкарской Республики, их супруги (супруга) и несовершеннолетних детей, на основании Указа Президента РФ от 23.06.2014 №460 (Приложение №2).</w:t>
      </w:r>
    </w:p>
    <w:p w:rsidR="00FC7B0F" w:rsidRPr="00BD3807" w:rsidRDefault="00FC7B0F" w:rsidP="00FC7B0F">
      <w:pPr>
        <w:pStyle w:val="ac"/>
        <w:shd w:val="clear" w:color="auto" w:fill="FFFFFF"/>
        <w:spacing w:before="0" w:beforeAutospacing="0" w:after="75" w:afterAutospacing="0"/>
        <w:jc w:val="both"/>
      </w:pPr>
      <w:r w:rsidRPr="006B6BDE">
        <w:t xml:space="preserve">3. </w:t>
      </w:r>
      <w:r w:rsidRPr="001811CC">
        <w:t>Правила проверки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w:t>
      </w:r>
      <w:r w:rsidRPr="006B6BDE">
        <w:t xml:space="preserve"> </w:t>
      </w:r>
      <w:r w:rsidRPr="00BD3807">
        <w:t>городского поселения Нарткала Урванского муниципального района Кабардино-Балкарской Республики</w:t>
      </w:r>
      <w:r w:rsidRPr="001811CC">
        <w:t>, и лицами, замещающими эти должности</w:t>
      </w:r>
      <w:r>
        <w:t xml:space="preserve"> (Приложение №3</w:t>
      </w:r>
      <w:r w:rsidRPr="00BD3807">
        <w:t>).</w:t>
      </w:r>
    </w:p>
    <w:p w:rsidR="00FC7B0F" w:rsidRPr="001811CC" w:rsidRDefault="00FC7B0F" w:rsidP="00FC7B0F">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w:t>
      </w:r>
    </w:p>
    <w:p w:rsidR="00FC7B0F" w:rsidRPr="006B6BDE"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center"/>
      </w:pPr>
    </w:p>
    <w:p w:rsidR="00FC7B0F" w:rsidRPr="00BD3807" w:rsidRDefault="00FC7B0F" w:rsidP="00FC7B0F">
      <w:pPr>
        <w:pStyle w:val="ac"/>
        <w:shd w:val="clear" w:color="auto" w:fill="FFFFFF"/>
        <w:spacing w:before="0" w:beforeAutospacing="0" w:after="75" w:afterAutospacing="0"/>
        <w:jc w:val="center"/>
      </w:pPr>
    </w:p>
    <w:p w:rsidR="00FC7B0F" w:rsidRPr="00BD3807" w:rsidRDefault="00FC7B0F" w:rsidP="00FC7B0F">
      <w:pPr>
        <w:pStyle w:val="ac"/>
        <w:shd w:val="clear" w:color="auto" w:fill="FFFFFF"/>
        <w:spacing w:before="0" w:beforeAutospacing="0" w:after="75" w:afterAutospacing="0"/>
        <w:jc w:val="center"/>
      </w:pPr>
    </w:p>
    <w:p w:rsidR="00FC7B0F" w:rsidRPr="001B71F0" w:rsidRDefault="00FC7B0F" w:rsidP="00FC7B0F">
      <w:pPr>
        <w:spacing w:after="0" w:line="240" w:lineRule="auto"/>
        <w:jc w:val="both"/>
        <w:rPr>
          <w:rFonts w:ascii="Times New Roman" w:eastAsia="Calibri" w:hAnsi="Times New Roman" w:cs="Times New Roman"/>
          <w:b/>
          <w:sz w:val="24"/>
          <w:szCs w:val="24"/>
          <w:lang w:eastAsia="ru-RU"/>
        </w:rPr>
      </w:pPr>
      <w:r w:rsidRPr="001B71F0">
        <w:rPr>
          <w:rFonts w:ascii="Times New Roman" w:eastAsia="Calibri" w:hAnsi="Times New Roman" w:cs="Times New Roman"/>
          <w:b/>
          <w:sz w:val="24"/>
          <w:szCs w:val="24"/>
          <w:lang w:eastAsia="ru-RU"/>
        </w:rPr>
        <w:t>Глава Местной администрации</w:t>
      </w:r>
    </w:p>
    <w:p w:rsidR="00FC7B0F" w:rsidRPr="001B71F0" w:rsidRDefault="00FC7B0F" w:rsidP="00FC7B0F">
      <w:pPr>
        <w:rPr>
          <w:rFonts w:ascii="Times New Roman" w:eastAsia="Calibri" w:hAnsi="Times New Roman" w:cs="Times New Roman"/>
          <w:b/>
          <w:sz w:val="24"/>
          <w:szCs w:val="24"/>
          <w:lang w:eastAsia="ru-RU"/>
        </w:rPr>
      </w:pPr>
      <w:r w:rsidRPr="001B71F0">
        <w:rPr>
          <w:rFonts w:ascii="Times New Roman" w:eastAsia="Calibri" w:hAnsi="Times New Roman" w:cs="Times New Roman"/>
          <w:b/>
          <w:sz w:val="24"/>
          <w:szCs w:val="24"/>
          <w:lang w:eastAsia="ru-RU"/>
        </w:rPr>
        <w:t xml:space="preserve">городского поселения Нарткала                                                             </w:t>
      </w:r>
      <w:r>
        <w:rPr>
          <w:rFonts w:ascii="Times New Roman" w:eastAsia="Calibri" w:hAnsi="Times New Roman" w:cs="Times New Roman"/>
          <w:b/>
          <w:sz w:val="24"/>
          <w:szCs w:val="24"/>
          <w:lang w:eastAsia="ru-RU"/>
        </w:rPr>
        <w:t xml:space="preserve">               </w:t>
      </w:r>
      <w:r w:rsidRPr="001B71F0">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Pr="001B71F0">
        <w:rPr>
          <w:rFonts w:ascii="Times New Roman" w:eastAsia="Calibri" w:hAnsi="Times New Roman" w:cs="Times New Roman"/>
          <w:b/>
          <w:sz w:val="24"/>
          <w:szCs w:val="24"/>
          <w:lang w:eastAsia="ru-RU"/>
        </w:rPr>
        <w:t>И.Батиев</w:t>
      </w: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Default="00FC7B0F" w:rsidP="00FC7B0F">
      <w:pPr>
        <w:pStyle w:val="ac"/>
        <w:shd w:val="clear" w:color="auto" w:fill="FFFFFF"/>
        <w:spacing w:before="0" w:beforeAutospacing="0" w:after="75" w:afterAutospacing="0"/>
        <w:jc w:val="center"/>
        <w:rPr>
          <w:color w:val="555555"/>
        </w:rPr>
      </w:pP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Приложение №1</w:t>
      </w: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Утверждено</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П</w:t>
      </w:r>
      <w:r w:rsidRPr="00BD3807">
        <w:rPr>
          <w:sz w:val="20"/>
          <w:szCs w:val="20"/>
        </w:rPr>
        <w:t>остановлением</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М</w:t>
      </w:r>
      <w:r w:rsidRPr="00BD3807">
        <w:rPr>
          <w:sz w:val="20"/>
          <w:szCs w:val="20"/>
        </w:rPr>
        <w:t xml:space="preserve">естной администрации г.п. Нарткала  </w:t>
      </w:r>
    </w:p>
    <w:p w:rsidR="00FC7B0F" w:rsidRDefault="00FC7B0F" w:rsidP="00FC7B0F">
      <w:pPr>
        <w:pStyle w:val="ac"/>
        <w:shd w:val="clear" w:color="auto" w:fill="FFFFFF"/>
        <w:spacing w:before="0" w:beforeAutospacing="0" w:after="75" w:afterAutospacing="0"/>
        <w:jc w:val="right"/>
        <w:rPr>
          <w:sz w:val="20"/>
          <w:szCs w:val="20"/>
        </w:rPr>
      </w:pPr>
      <w:r w:rsidRPr="00BD3807">
        <w:rPr>
          <w:sz w:val="20"/>
          <w:szCs w:val="20"/>
        </w:rPr>
        <w:t>Урванского муниципального района КБР</w:t>
      </w:r>
    </w:p>
    <w:p w:rsidR="00FC7B0F" w:rsidRPr="00F83AB1" w:rsidRDefault="00FC7B0F" w:rsidP="00FC7B0F">
      <w:pPr>
        <w:pStyle w:val="a3"/>
        <w:jc w:val="right"/>
        <w:rPr>
          <w:rFonts w:ascii="Times New Roman" w:hAnsi="Times New Roman" w:cs="Times New Roman"/>
        </w:rPr>
      </w:pPr>
      <w:r w:rsidRPr="00F83AB1">
        <w:rPr>
          <w:rFonts w:ascii="Times New Roman" w:hAnsi="Times New Roman" w:cs="Times New Roman"/>
        </w:rPr>
        <w:t>от 30</w:t>
      </w:r>
      <w:r>
        <w:rPr>
          <w:rFonts w:ascii="Times New Roman" w:hAnsi="Times New Roman" w:cs="Times New Roman"/>
        </w:rPr>
        <w:t>.</w:t>
      </w:r>
      <w:r w:rsidRPr="00F83AB1">
        <w:rPr>
          <w:rFonts w:ascii="Times New Roman" w:hAnsi="Times New Roman" w:cs="Times New Roman"/>
        </w:rPr>
        <w:t>03.2015 года № 140/г</w:t>
      </w:r>
    </w:p>
    <w:p w:rsidR="00FC7B0F" w:rsidRPr="00BD3807" w:rsidRDefault="00FC7B0F" w:rsidP="00FC7B0F">
      <w:pPr>
        <w:pStyle w:val="ac"/>
        <w:shd w:val="clear" w:color="auto" w:fill="FFFFFF"/>
        <w:spacing w:before="0" w:beforeAutospacing="0" w:after="75" w:afterAutospacing="0"/>
        <w:jc w:val="right"/>
      </w:pPr>
    </w:p>
    <w:p w:rsidR="00FC7B0F" w:rsidRPr="00BD3807" w:rsidRDefault="00FC7B0F" w:rsidP="00FC7B0F">
      <w:pPr>
        <w:pStyle w:val="ac"/>
        <w:shd w:val="clear" w:color="auto" w:fill="FFFFFF"/>
        <w:spacing w:before="0" w:beforeAutospacing="0" w:after="75" w:afterAutospacing="0"/>
        <w:jc w:val="center"/>
      </w:pPr>
    </w:p>
    <w:p w:rsidR="00FC7B0F" w:rsidRPr="00BD3807" w:rsidRDefault="00FC7B0F" w:rsidP="00FC7B0F">
      <w:pPr>
        <w:pStyle w:val="ac"/>
        <w:shd w:val="clear" w:color="auto" w:fill="FFFFFF"/>
        <w:spacing w:before="0" w:beforeAutospacing="0" w:after="75" w:afterAutospacing="0"/>
        <w:jc w:val="center"/>
      </w:pPr>
      <w:r w:rsidRPr="00BD3807">
        <w:t>ПОЛОЖЕНИЕ</w:t>
      </w:r>
    </w:p>
    <w:p w:rsidR="00FC7B0F" w:rsidRPr="00BD3807" w:rsidRDefault="00FC7B0F" w:rsidP="00FC7B0F">
      <w:pPr>
        <w:pStyle w:val="ac"/>
        <w:shd w:val="clear" w:color="auto" w:fill="FFFFFF"/>
        <w:spacing w:before="0" w:beforeAutospacing="0" w:after="75" w:afterAutospacing="0"/>
        <w:jc w:val="center"/>
        <w:rPr>
          <w:b/>
        </w:rPr>
      </w:pPr>
      <w:r w:rsidRPr="00BD3807">
        <w:t>о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сведений о  доходах, расходах, об имуществе и обязательствах имущественного характера</w:t>
      </w:r>
      <w:r w:rsidRPr="00BD3807">
        <w:rPr>
          <w:sz w:val="20"/>
          <w:szCs w:val="20"/>
          <w:shd w:val="clear" w:color="auto" w:fill="FFFFFF"/>
        </w:rPr>
        <w:t xml:space="preserve"> </w:t>
      </w:r>
      <w:r w:rsidRPr="00BD3807">
        <w:rPr>
          <w:rStyle w:val="ad"/>
          <w:shd w:val="clear" w:color="auto" w:fill="FFFFFF"/>
        </w:rPr>
        <w:t>своих,  супруги (супруга) и несовершеннолетних детей</w:t>
      </w:r>
    </w:p>
    <w:p w:rsidR="00FC7B0F" w:rsidRPr="00BD3807" w:rsidRDefault="00FC7B0F" w:rsidP="00FC7B0F">
      <w:pPr>
        <w:pStyle w:val="ac"/>
        <w:shd w:val="clear" w:color="auto" w:fill="FFFFFF"/>
        <w:spacing w:before="0" w:beforeAutospacing="0" w:after="75" w:afterAutospacing="0"/>
        <w:jc w:val="center"/>
      </w:pPr>
    </w:p>
    <w:p w:rsidR="00FC7B0F" w:rsidRPr="00BD3807" w:rsidRDefault="00FC7B0F" w:rsidP="00FC7B0F">
      <w:pPr>
        <w:pStyle w:val="ac"/>
        <w:shd w:val="clear" w:color="auto" w:fill="FFFFFF"/>
        <w:spacing w:before="0" w:beforeAutospacing="0" w:after="75" w:afterAutospacing="0"/>
        <w:jc w:val="both"/>
      </w:pPr>
      <w:r w:rsidRPr="00BD3807">
        <w:t>1. Настоящим Положением определяется порядок предоставления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в кадровую службу местной администрации городского поселения  Нарткала  Урванского муниципального района КБР (далее – кадровая служба), в письменной и электронной форме сведений о полученных ими доходах, расходах, об имуществе, принадлежащем на праве собственности, и об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FC7B0F" w:rsidRPr="00BD3807" w:rsidRDefault="00FC7B0F" w:rsidP="00FC7B0F">
      <w:pPr>
        <w:pStyle w:val="ac"/>
        <w:shd w:val="clear" w:color="auto" w:fill="FFFFFF"/>
        <w:spacing w:before="0" w:beforeAutospacing="0" w:after="75" w:afterAutospacing="0"/>
        <w:jc w:val="both"/>
      </w:pPr>
      <w:r w:rsidRPr="00BD3807">
        <w:t xml:space="preserve">2. Обязанность предоставлять сведения о доходах, расходах, об имуществе и обязательствах имущественного характера в соответствии с Федеральными законами от 25.12.2008 №273-ФЗ «О противодействии коррупции» и 03.12.2012 №230-ФЗ «О контроле за соответствием расходов лиц, замещающих государственные должности, и иных лиц их доходам», Указами Президента Российской Федерации от 02.04.2013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и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возлагается на лицо, поступающее на должность руководителя муниципального учреждения городского поселения  Нарткала Урванского </w:t>
      </w:r>
      <w:r w:rsidRPr="00BD3807">
        <w:lastRenderedPageBreak/>
        <w:t>муниципального района КБР, а также руководителя муниципального учреждения городского поселения  Нарткала  Урванского муниципального района КБР.</w:t>
      </w:r>
    </w:p>
    <w:p w:rsidR="00FC7B0F" w:rsidRPr="00BD3807" w:rsidRDefault="00FC7B0F" w:rsidP="00FC7B0F">
      <w:pPr>
        <w:pStyle w:val="ac"/>
        <w:shd w:val="clear" w:color="auto" w:fill="FFFFFF"/>
        <w:spacing w:before="0" w:beforeAutospacing="0" w:after="75" w:afterAutospacing="0"/>
        <w:jc w:val="both"/>
      </w:pPr>
      <w:r w:rsidRPr="00BD3807">
        <w:t>3. Лицо, поступающее на должность руководителя муниципального учреждения городского поселения  Нарткала  Урванского муниципального района КБР представляет:</w:t>
      </w:r>
    </w:p>
    <w:p w:rsidR="00FC7B0F" w:rsidRPr="00BD3807" w:rsidRDefault="00FC7B0F" w:rsidP="00FC7B0F">
      <w:pPr>
        <w:pStyle w:val="ac"/>
        <w:shd w:val="clear" w:color="auto" w:fill="FFFFFF"/>
        <w:spacing w:before="0" w:beforeAutospacing="0" w:after="75" w:afterAutospacing="0"/>
        <w:jc w:val="both"/>
      </w:pPr>
      <w:r w:rsidRPr="00BD3807">
        <w:t>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FC7B0F" w:rsidRPr="00BD3807" w:rsidRDefault="00FC7B0F" w:rsidP="00FC7B0F">
      <w:pPr>
        <w:pStyle w:val="ac"/>
        <w:shd w:val="clear" w:color="auto" w:fill="FFFFFF"/>
        <w:spacing w:before="0" w:beforeAutospacing="0" w:after="75" w:afterAutospacing="0"/>
        <w:jc w:val="both"/>
      </w:pPr>
      <w:r w:rsidRPr="00BD3807">
        <w:t>б) сведения о доходах супруги (супруга) и несовершеннолетних детей, полученных от всех источников (включая заработную плату, пенсии, иные выплаты) и расходах, понесенных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 если муниципальная должность включена в перечень должностей.</w:t>
      </w:r>
    </w:p>
    <w:p w:rsidR="00FC7B0F" w:rsidRPr="00BD3807" w:rsidRDefault="00FC7B0F" w:rsidP="00FC7B0F">
      <w:pPr>
        <w:pStyle w:val="ac"/>
        <w:shd w:val="clear" w:color="auto" w:fill="FFFFFF"/>
        <w:spacing w:before="0" w:beforeAutospacing="0" w:after="75" w:afterAutospacing="0"/>
        <w:jc w:val="both"/>
      </w:pPr>
      <w:r w:rsidRPr="00BD3807">
        <w:t>4. Руководитель муниципального учреждения городского поселения  Нарткала  Урванского муниципального района КБР представляет:</w:t>
      </w:r>
    </w:p>
    <w:p w:rsidR="00FC7B0F" w:rsidRPr="00BD3807" w:rsidRDefault="00FC7B0F" w:rsidP="00FC7B0F">
      <w:pPr>
        <w:pStyle w:val="ac"/>
        <w:shd w:val="clear" w:color="auto" w:fill="FFFFFF"/>
        <w:spacing w:before="0" w:beforeAutospacing="0" w:after="75" w:afterAutospacing="0"/>
        <w:jc w:val="both"/>
      </w:pPr>
      <w:r w:rsidRPr="00BD3807">
        <w:t>а) сведения о своих доходах, полученных от всех источников (включая денежное содержание, пенсии, пособия, иные выплаты) и расходах, понесенных за отчетный период (с 1 января по 31 декабря,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C7B0F" w:rsidRPr="00BD3807" w:rsidRDefault="00FC7B0F" w:rsidP="00FC7B0F">
      <w:pPr>
        <w:pStyle w:val="ac"/>
        <w:shd w:val="clear" w:color="auto" w:fill="FFFFFF"/>
        <w:spacing w:before="0" w:beforeAutospacing="0" w:after="75" w:afterAutospacing="0"/>
        <w:jc w:val="both"/>
      </w:pPr>
      <w:r w:rsidRPr="00BD3807">
        <w:t>б) сведения о доходах супруги (супруга) и несовершеннолетних детей, полученных от всех источников (включая заработную плату, пенсии, пособия, иные выплаты) и расходах, понесенных за отчетный период (с 1 января по 31 декабря),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если муниципальная должность включена в перечень должностей.</w:t>
      </w:r>
    </w:p>
    <w:p w:rsidR="00FC7B0F" w:rsidRPr="00BD3807" w:rsidRDefault="00FC7B0F" w:rsidP="00FC7B0F">
      <w:pPr>
        <w:pStyle w:val="ac"/>
        <w:shd w:val="clear" w:color="auto" w:fill="FFFFFF"/>
        <w:spacing w:before="0" w:beforeAutospacing="0" w:after="75" w:afterAutospacing="0"/>
        <w:jc w:val="both"/>
      </w:pPr>
      <w:r w:rsidRPr="00BD3807">
        <w:t>5. В случае, если руководитель муниципального учреждения городского поселения  Нарткала  Урванского муниципального района КБР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июля года, следующего за отчетным.</w:t>
      </w:r>
    </w:p>
    <w:p w:rsidR="00FC7B0F" w:rsidRPr="00BD3807" w:rsidRDefault="00FC7B0F" w:rsidP="00FC7B0F">
      <w:pPr>
        <w:pStyle w:val="ac"/>
        <w:shd w:val="clear" w:color="auto" w:fill="FFFFFF"/>
        <w:spacing w:before="0" w:beforeAutospacing="0" w:after="75" w:afterAutospacing="0"/>
        <w:jc w:val="both"/>
      </w:pPr>
      <w:r w:rsidRPr="00BD3807">
        <w:t>6. Проверка достоверности и полноты сведений о доходах, расходах, об имуществе и обязательствах имущественного характера, представленных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городского поселения  Нарткала  Урванского муниципального района КБР, осуществляется в порядке, устанавливаемом местной администрацией городского поселения  Нарткала  Урванского муниципального района КБР</w:t>
      </w:r>
    </w:p>
    <w:p w:rsidR="00FC7B0F" w:rsidRPr="00BD3807" w:rsidRDefault="00FC7B0F" w:rsidP="00FC7B0F">
      <w:pPr>
        <w:pStyle w:val="ac"/>
        <w:shd w:val="clear" w:color="auto" w:fill="FFFFFF"/>
        <w:spacing w:before="0" w:beforeAutospacing="0" w:after="75" w:afterAutospacing="0"/>
        <w:jc w:val="both"/>
      </w:pPr>
      <w:r w:rsidRPr="00BD3807">
        <w:t xml:space="preserve">7. Сведения о доходах, расходах, об имуществе и обязательствах имущественного характера, представляемые лицом, поступающим на должность руководителя муниципального учреждения городского поселения  Нарткала  Урванского </w:t>
      </w:r>
      <w:r w:rsidRPr="00BD3807">
        <w:lastRenderedPageBreak/>
        <w:t>муниципального района КБР, а также руководителем муниципального учреждения городского поселения  Нарткала  Урванского муниципального района КБР в соответствии с настоящим Положением, являются сведения конфиденциального характера, если федеральным законом они не отнесены к сведениям, составляющим государственную тайну.</w:t>
      </w:r>
    </w:p>
    <w:p w:rsidR="00FC7B0F" w:rsidRPr="00BD3807" w:rsidRDefault="00FC7B0F" w:rsidP="00FC7B0F">
      <w:pPr>
        <w:pStyle w:val="ac"/>
        <w:shd w:val="clear" w:color="auto" w:fill="FFFFFF"/>
        <w:spacing w:before="0" w:beforeAutospacing="0" w:after="75" w:afterAutospacing="0"/>
        <w:jc w:val="both"/>
      </w:pPr>
      <w:r w:rsidRPr="00BD3807">
        <w:t>8. Сведения о доходах, расходах, об имуществе и обязательствах имущественного характера, представляемые в соответствии с настоящим Положением и ограничениями, установленными пунктами 2 и 6 Порядка размещения сведений о доходах, расходах, об имуществе и обязательствах имущественного характера категорий лиц и членов их семей на официальных сайтах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РФ от 08.07.2013 №613 «Вопросы противодействия коррупции», размещаются кадровой службой на официальном сайте органа местного самоуправления Урванского муниципального района Кабардино-Балкарской Республики (далее – официальный сайт), а в случае отсутствия на официальном сайте сведений – представляются средствами массовой информации для публикации по их запросам.</w:t>
      </w:r>
    </w:p>
    <w:p w:rsidR="00FC7B0F" w:rsidRPr="00BD3807" w:rsidRDefault="00FC7B0F" w:rsidP="00FC7B0F">
      <w:pPr>
        <w:pStyle w:val="ac"/>
        <w:shd w:val="clear" w:color="auto" w:fill="FFFFFF"/>
        <w:spacing w:before="0" w:beforeAutospacing="0" w:after="75" w:afterAutospacing="0"/>
        <w:jc w:val="both"/>
      </w:pPr>
      <w:r w:rsidRPr="00BD3807">
        <w:t>9. Сведения о доходах, расходах, об имуществе и обязательствах имущественного характера размещаются на официальном сайте в течение 14 рабочих дней со дня истечения срока, установленного для представления справок о доходах, об имуществе и обязательствах имущественного характера.</w:t>
      </w:r>
    </w:p>
    <w:p w:rsidR="00FC7B0F" w:rsidRPr="00BD3807" w:rsidRDefault="00FC7B0F" w:rsidP="00FC7B0F">
      <w:pPr>
        <w:pStyle w:val="ac"/>
        <w:shd w:val="clear" w:color="auto" w:fill="FFFFFF"/>
        <w:spacing w:before="0" w:beforeAutospacing="0" w:after="75" w:afterAutospacing="0"/>
        <w:jc w:val="both"/>
      </w:pPr>
      <w:r w:rsidRPr="00BD3807">
        <w:t>10. Кадровая служба в течение 3 рабочих дней со дня поступления запроса от средства массовой информации сообщает о нем руководителю муниципального учреждения городского поселения  Нарткала  Урванского муниципального района КБР Кабардино-Балкарской Республики, в течение 7 рабочих дней со дня поступления запроса от средства массовой информации обеспечивает предоставление ему сведений.</w:t>
      </w: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Pr="00BD3807" w:rsidRDefault="00FC7B0F" w:rsidP="00FC7B0F">
      <w:pPr>
        <w:pStyle w:val="ac"/>
        <w:shd w:val="clear" w:color="auto" w:fill="FFFFFF"/>
        <w:spacing w:before="0" w:beforeAutospacing="0" w:after="75" w:afterAutospacing="0"/>
        <w:jc w:val="both"/>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Default="00FC7B0F" w:rsidP="00FC7B0F">
      <w:pPr>
        <w:pStyle w:val="ac"/>
        <w:shd w:val="clear" w:color="auto" w:fill="FFFFFF"/>
        <w:spacing w:before="0" w:beforeAutospacing="0" w:after="75" w:afterAutospacing="0"/>
        <w:jc w:val="both"/>
        <w:rPr>
          <w:color w:val="555555"/>
        </w:rPr>
      </w:pP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Приложение №</w:t>
      </w:r>
      <w:r>
        <w:rPr>
          <w:sz w:val="20"/>
          <w:szCs w:val="20"/>
        </w:rPr>
        <w:t>2</w:t>
      </w: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Утверждено</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П</w:t>
      </w:r>
      <w:r w:rsidRPr="00BD3807">
        <w:rPr>
          <w:sz w:val="20"/>
          <w:szCs w:val="20"/>
        </w:rPr>
        <w:t>остановлением</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М</w:t>
      </w:r>
      <w:r w:rsidRPr="00BD3807">
        <w:rPr>
          <w:sz w:val="20"/>
          <w:szCs w:val="20"/>
        </w:rPr>
        <w:t xml:space="preserve">естной администрации г.п. Нарткала  </w:t>
      </w:r>
    </w:p>
    <w:p w:rsidR="00FC7B0F" w:rsidRDefault="00FC7B0F" w:rsidP="00FC7B0F">
      <w:pPr>
        <w:pStyle w:val="ac"/>
        <w:shd w:val="clear" w:color="auto" w:fill="FFFFFF"/>
        <w:spacing w:before="0" w:beforeAutospacing="0" w:after="75" w:afterAutospacing="0"/>
        <w:jc w:val="right"/>
        <w:rPr>
          <w:sz w:val="20"/>
          <w:szCs w:val="20"/>
        </w:rPr>
      </w:pPr>
      <w:r w:rsidRPr="00BD3807">
        <w:rPr>
          <w:sz w:val="20"/>
          <w:szCs w:val="20"/>
        </w:rPr>
        <w:t>Урванского муниципального района КБР</w:t>
      </w:r>
    </w:p>
    <w:p w:rsidR="00FC7B0F" w:rsidRPr="00F83AB1" w:rsidRDefault="00FC7B0F" w:rsidP="00FC7B0F">
      <w:pPr>
        <w:pStyle w:val="a3"/>
        <w:jc w:val="right"/>
        <w:rPr>
          <w:rFonts w:ascii="Times New Roman" w:hAnsi="Times New Roman" w:cs="Times New Roman"/>
        </w:rPr>
      </w:pPr>
      <w:r w:rsidRPr="00F83AB1">
        <w:rPr>
          <w:rFonts w:ascii="Times New Roman" w:hAnsi="Times New Roman" w:cs="Times New Roman"/>
        </w:rPr>
        <w:t>от 30</w:t>
      </w:r>
      <w:r>
        <w:rPr>
          <w:rFonts w:ascii="Times New Roman" w:hAnsi="Times New Roman" w:cs="Times New Roman"/>
        </w:rPr>
        <w:t>.</w:t>
      </w:r>
      <w:r w:rsidRPr="00F83AB1">
        <w:rPr>
          <w:rFonts w:ascii="Times New Roman" w:hAnsi="Times New Roman" w:cs="Times New Roman"/>
        </w:rPr>
        <w:t>03.2015 года № 140/г</w:t>
      </w:r>
    </w:p>
    <w:p w:rsidR="00FC7B0F" w:rsidRDefault="00FC7B0F" w:rsidP="00FC7B0F">
      <w:pPr>
        <w:pStyle w:val="a3"/>
        <w:jc w:val="right"/>
        <w:rPr>
          <w:rFonts w:ascii="Times New Roman" w:hAnsi="Times New Roman" w:cs="Times New Roman"/>
        </w:rPr>
      </w:pPr>
    </w:p>
    <w:p w:rsidR="00FC7B0F" w:rsidRDefault="00FC7B0F" w:rsidP="00FC7B0F">
      <w:pPr>
        <w:pStyle w:val="a3"/>
        <w:jc w:val="right"/>
        <w:rPr>
          <w:rFonts w:ascii="Times New Roman" w:hAnsi="Times New Roman" w:cs="Times New Roman"/>
        </w:rPr>
      </w:pPr>
    </w:p>
    <w:p w:rsidR="00FC7B0F" w:rsidRPr="00F83AB1" w:rsidRDefault="00FC7B0F" w:rsidP="00FC7B0F">
      <w:pPr>
        <w:pStyle w:val="a3"/>
        <w:jc w:val="right"/>
        <w:rPr>
          <w:rFonts w:ascii="Times New Roman" w:hAnsi="Times New Roman" w:cs="Times New Roman"/>
        </w:rPr>
      </w:pPr>
    </w:p>
    <w:p w:rsidR="00FC7B0F" w:rsidRPr="00BD3807" w:rsidRDefault="00FC7B0F" w:rsidP="00FC7B0F">
      <w:pPr>
        <w:pStyle w:val="ac"/>
        <w:shd w:val="clear" w:color="auto" w:fill="FFFFFF"/>
        <w:spacing w:before="0" w:beforeAutospacing="0" w:after="75" w:afterAutospacing="0"/>
        <w:jc w:val="both"/>
      </w:pPr>
      <w:r w:rsidRPr="00BD3807">
        <w:t>В________________________________________________________ ________ _____</w:t>
      </w:r>
      <w:r>
        <w:t>______</w:t>
      </w:r>
      <w:r w:rsidRPr="00BD3807">
        <w:t>____</w:t>
      </w:r>
    </w:p>
    <w:p w:rsidR="00FC7B0F" w:rsidRPr="00BD3807" w:rsidRDefault="00FC7B0F" w:rsidP="00FC7B0F">
      <w:pPr>
        <w:pStyle w:val="ac"/>
        <w:shd w:val="clear" w:color="auto" w:fill="FFFFFF"/>
        <w:spacing w:before="0" w:beforeAutospacing="0" w:after="75" w:afterAutospacing="0"/>
        <w:jc w:val="center"/>
      </w:pPr>
      <w:r w:rsidRPr="00BD3807">
        <w:t>(</w:t>
      </w:r>
      <w:r w:rsidRPr="00BD3807">
        <w:rPr>
          <w:sz w:val="20"/>
          <w:szCs w:val="20"/>
        </w:rPr>
        <w:t>указывается наименование кадрового подразделения органа местного самоуправления городского поселения  Нарткала  Урванского муниципального района КБР)</w:t>
      </w:r>
    </w:p>
    <w:p w:rsidR="00FC7B0F" w:rsidRDefault="00FC7B0F" w:rsidP="00FC7B0F">
      <w:pPr>
        <w:pStyle w:val="ac"/>
        <w:shd w:val="clear" w:color="auto" w:fill="FFFFFF"/>
        <w:spacing w:before="0" w:beforeAutospacing="0" w:after="75" w:afterAutospacing="0"/>
        <w:jc w:val="center"/>
      </w:pPr>
    </w:p>
    <w:p w:rsidR="00FC7B0F" w:rsidRDefault="00FC7B0F" w:rsidP="00FC7B0F">
      <w:pPr>
        <w:pStyle w:val="ac"/>
        <w:shd w:val="clear" w:color="auto" w:fill="FFFFFF"/>
        <w:spacing w:before="0" w:beforeAutospacing="0" w:after="75" w:afterAutospacing="0"/>
        <w:jc w:val="center"/>
      </w:pPr>
    </w:p>
    <w:p w:rsidR="00FC7B0F" w:rsidRDefault="00FC7B0F" w:rsidP="00FC7B0F">
      <w:pPr>
        <w:pStyle w:val="ac"/>
        <w:shd w:val="clear" w:color="auto" w:fill="FFFFFF"/>
        <w:spacing w:before="0" w:beforeAutospacing="0" w:after="75" w:afterAutospacing="0"/>
        <w:jc w:val="center"/>
      </w:pPr>
    </w:p>
    <w:p w:rsidR="00FC7B0F" w:rsidRDefault="00FC7B0F" w:rsidP="00FC7B0F">
      <w:pPr>
        <w:pStyle w:val="ac"/>
        <w:shd w:val="clear" w:color="auto" w:fill="FFFFFF"/>
        <w:spacing w:before="0" w:beforeAutospacing="0" w:after="75" w:afterAutospacing="0"/>
        <w:jc w:val="center"/>
        <w:rPr>
          <w:u w:val="single"/>
        </w:rPr>
      </w:pPr>
      <w:r w:rsidRPr="00BD3807">
        <w:t>СПРАВКА</w:t>
      </w:r>
      <w:hyperlink r:id="rId8" w:anchor="p611" w:tooltip="Ссылка на текущий документ" w:history="1">
        <w:r w:rsidRPr="00BD3807">
          <w:rPr>
            <w:u w:val="single"/>
          </w:rPr>
          <w:t>&lt;1&gt;</w:t>
        </w:r>
      </w:hyperlink>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lang w:eastAsia="ru-RU"/>
        </w:rPr>
      </w:pPr>
      <w:r w:rsidRPr="00BD3807">
        <w:rPr>
          <w:rFonts w:ascii="Times New Roman" w:hAnsi="Times New Roman" w:cs="Times New Roman"/>
        </w:rPr>
        <w:t xml:space="preserve">о доходах, полученных от всех источников (включая денежное содержание, пенсии, пособия, иные выплаты), расходах, понесенных за отчетный период (с 1 января по 31 декабря), об имуществе, принадлежащем на праве собственности, и обязательствах имущественного характера по состоянию на конец отчетного периода лица, поступающего на должность руководителя муниципального учреждения городского поселения  Нарткала  Урванского муниципального района КБР, руководителя муниципального учреждения городского поселения  Нарткала  Урванского муниципального района КБР, их супруги (супруга) и несовершеннолетних детей </w:t>
      </w:r>
      <w:hyperlink r:id="rId9" w:anchor="p612" w:tooltip="Ссылка на текущий документ" w:history="1">
        <w:r w:rsidRPr="00BD3807">
          <w:rPr>
            <w:rFonts w:ascii="Times New Roman" w:eastAsia="Times New Roman" w:hAnsi="Times New Roman" w:cs="Times New Roman"/>
            <w:sz w:val="24"/>
            <w:szCs w:val="24"/>
            <w:u w:val="single"/>
            <w:lang w:eastAsia="ru-RU"/>
          </w:rPr>
          <w:t>&lt;2&gt;</w:t>
        </w:r>
      </w:hyperlink>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lang w:eastAsia="ru-RU"/>
        </w:rPr>
      </w:pPr>
    </w:p>
    <w:p w:rsidR="00FC7B0F" w:rsidRPr="00BD3807"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Я,__________________________________________________________________</w:t>
      </w:r>
      <w:r>
        <w:rPr>
          <w:rFonts w:ascii="Times New Roman" w:eastAsia="Times New Roman" w:hAnsi="Times New Roman" w:cs="Times New Roman"/>
          <w:color w:val="000000"/>
          <w:sz w:val="24"/>
          <w:szCs w:val="24"/>
          <w:lang w:eastAsia="ru-RU"/>
        </w:rPr>
        <w:t>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lastRenderedPageBreak/>
        <w:t>_________________________________________________________________</w:t>
      </w:r>
      <w:r>
        <w:rPr>
          <w:rFonts w:ascii="Times New Roman" w:eastAsia="Times New Roman" w:hAnsi="Times New Roman" w:cs="Times New Roman"/>
          <w:color w:val="000000"/>
          <w:sz w:val="24"/>
          <w:szCs w:val="24"/>
          <w:lang w:eastAsia="ru-RU"/>
        </w:rPr>
        <w:t>_________________</w:t>
      </w:r>
      <w:r w:rsidRPr="007665AC">
        <w:rPr>
          <w:rFonts w:ascii="Times New Roman" w:eastAsia="Times New Roman" w:hAnsi="Times New Roman" w:cs="Times New Roman"/>
          <w:color w:val="000000"/>
          <w:sz w:val="24"/>
          <w:szCs w:val="24"/>
          <w:lang w:eastAsia="ru-RU"/>
        </w:rPr>
        <w:t>,</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(фамилия, имя, отчество, дата рождения, серия и номер паспорта,</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дата выдачи и орган, выдавший паспорт)</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___________________________________________________________________</w:t>
      </w:r>
      <w:r>
        <w:rPr>
          <w:rFonts w:ascii="Times New Roman" w:eastAsia="Times New Roman" w:hAnsi="Times New Roman" w:cs="Times New Roman"/>
          <w:color w:val="000000"/>
          <w:sz w:val="24"/>
          <w:szCs w:val="24"/>
          <w:lang w:eastAsia="ru-RU"/>
        </w:rPr>
        <w:t>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________________</w:t>
      </w:r>
      <w:r w:rsidRPr="007665AC">
        <w:rPr>
          <w:rFonts w:ascii="Times New Roman" w:eastAsia="Times New Roman" w:hAnsi="Times New Roman" w:cs="Times New Roman"/>
          <w:color w:val="000000"/>
          <w:sz w:val="24"/>
          <w:szCs w:val="24"/>
          <w:lang w:eastAsia="ru-RU"/>
        </w:rPr>
        <w:t>,</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(место работы (службы), занимаемая (замещаемая) должность; в случае</w:t>
      </w:r>
      <w:r>
        <w:rPr>
          <w:rFonts w:ascii="Times New Roman" w:eastAsia="Times New Roman" w:hAnsi="Times New Roman" w:cs="Times New Roman"/>
          <w:color w:val="000000"/>
          <w:sz w:val="18"/>
          <w:szCs w:val="18"/>
          <w:lang w:eastAsia="ru-RU"/>
        </w:rPr>
        <w:t xml:space="preserve"> </w:t>
      </w:r>
      <w:r w:rsidRPr="007665AC">
        <w:rPr>
          <w:rFonts w:ascii="Times New Roman" w:eastAsia="Times New Roman" w:hAnsi="Times New Roman" w:cs="Times New Roman"/>
          <w:color w:val="000000"/>
          <w:sz w:val="18"/>
          <w:szCs w:val="18"/>
          <w:lang w:eastAsia="ru-RU"/>
        </w:rPr>
        <w:t>отсутствия основного места работы (службы) - род занятий; должность,</w:t>
      </w:r>
      <w:r>
        <w:rPr>
          <w:rFonts w:ascii="Times New Roman" w:eastAsia="Times New Roman" w:hAnsi="Times New Roman" w:cs="Times New Roman"/>
          <w:color w:val="000000"/>
          <w:sz w:val="18"/>
          <w:szCs w:val="18"/>
          <w:lang w:eastAsia="ru-RU"/>
        </w:rPr>
        <w:t xml:space="preserve"> </w:t>
      </w:r>
      <w:r w:rsidRPr="007665AC">
        <w:rPr>
          <w:rFonts w:ascii="Times New Roman" w:eastAsia="Times New Roman" w:hAnsi="Times New Roman" w:cs="Times New Roman"/>
          <w:color w:val="000000"/>
          <w:sz w:val="18"/>
          <w:szCs w:val="18"/>
          <w:lang w:eastAsia="ru-RU"/>
        </w:rPr>
        <w:t>на замещение которой претендует гражданин (если применимо))</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зарегистрированный по </w:t>
      </w:r>
      <w:r>
        <w:rPr>
          <w:rFonts w:ascii="Times New Roman" w:eastAsia="Times New Roman" w:hAnsi="Times New Roman" w:cs="Times New Roman"/>
          <w:color w:val="000000"/>
          <w:sz w:val="24"/>
          <w:szCs w:val="24"/>
          <w:lang w:eastAsia="ru-RU"/>
        </w:rPr>
        <w:t>адресу</w:t>
      </w:r>
      <w:r w:rsidRPr="007665AC">
        <w:rPr>
          <w:rFonts w:ascii="Times New Roman" w:eastAsia="Times New Roman" w:hAnsi="Times New Roman" w:cs="Times New Roman"/>
          <w:color w:val="000000"/>
          <w:sz w:val="24"/>
          <w:szCs w:val="24"/>
          <w:lang w:eastAsia="ru-RU"/>
        </w:rPr>
        <w:t>______________________________</w:t>
      </w:r>
      <w:r>
        <w:rPr>
          <w:rFonts w:ascii="Times New Roman" w:eastAsia="Times New Roman" w:hAnsi="Times New Roman" w:cs="Times New Roman"/>
          <w:color w:val="000000"/>
          <w:sz w:val="24"/>
          <w:szCs w:val="24"/>
          <w:lang w:eastAsia="ru-RU"/>
        </w:rPr>
        <w:t>_________________________</w:t>
      </w:r>
      <w:r w:rsidRPr="007665AC">
        <w:rPr>
          <w:rFonts w:ascii="Times New Roman" w:eastAsia="Times New Roman" w:hAnsi="Times New Roman" w:cs="Times New Roman"/>
          <w:color w:val="000000"/>
          <w:sz w:val="24"/>
          <w:szCs w:val="24"/>
          <w:lang w:eastAsia="ru-RU"/>
        </w:rPr>
        <w:t>,</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(адрес места регистрации)</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24"/>
          <w:szCs w:val="24"/>
          <w:lang w:eastAsia="ru-RU"/>
        </w:rPr>
        <w:t xml:space="preserve">сообщаю сведения о доходах, расходах своих, супруги (супруга),несовершеннолетнего ребенка </w:t>
      </w:r>
      <w:r w:rsidRPr="007665AC">
        <w:rPr>
          <w:rFonts w:ascii="Times New Roman" w:eastAsia="Times New Roman" w:hAnsi="Times New Roman" w:cs="Times New Roman"/>
          <w:color w:val="000000"/>
          <w:sz w:val="18"/>
          <w:szCs w:val="18"/>
          <w:lang w:eastAsia="ru-RU"/>
        </w:rPr>
        <w:t>(нужное подчеркнуть)</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___________________________________________________________________</w:t>
      </w:r>
      <w:r>
        <w:rPr>
          <w:rFonts w:ascii="Times New Roman" w:eastAsia="Times New Roman" w:hAnsi="Times New Roman" w:cs="Times New Roman"/>
          <w:color w:val="000000"/>
          <w:sz w:val="24"/>
          <w:szCs w:val="24"/>
          <w:lang w:eastAsia="ru-RU"/>
        </w:rPr>
        <w:t>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(фамилия, имя, отчество, год рождения, серия и номер паспорта,</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дата выдачи и орган, выдавший паспорт)</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w:t>
      </w:r>
      <w:r>
        <w:rPr>
          <w:rFonts w:ascii="Times New Roman" w:eastAsia="Times New Roman" w:hAnsi="Times New Roman" w:cs="Times New Roman"/>
          <w:color w:val="000000"/>
          <w:sz w:val="24"/>
          <w:szCs w:val="24"/>
          <w:lang w:eastAsia="ru-RU"/>
        </w:rPr>
        <w:t>____________________</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24"/>
          <w:szCs w:val="24"/>
          <w:lang w:eastAsia="ru-RU"/>
        </w:rPr>
        <w:t xml:space="preserve"> </w:t>
      </w:r>
      <w:r w:rsidRPr="007665AC">
        <w:rPr>
          <w:rFonts w:ascii="Times New Roman" w:eastAsia="Times New Roman" w:hAnsi="Times New Roman" w:cs="Times New Roman"/>
          <w:color w:val="000000"/>
          <w:sz w:val="18"/>
          <w:szCs w:val="18"/>
          <w:lang w:eastAsia="ru-RU"/>
        </w:rPr>
        <w:t>(адрес места регистрации, основное место работы (службы), занимаемая (замещаемая) должность)</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w:t>
      </w:r>
      <w:r>
        <w:rPr>
          <w:rFonts w:ascii="Times New Roman" w:eastAsia="Times New Roman" w:hAnsi="Times New Roman" w:cs="Times New Roman"/>
          <w:color w:val="000000"/>
          <w:sz w:val="24"/>
          <w:szCs w:val="24"/>
          <w:lang w:eastAsia="ru-RU"/>
        </w:rPr>
        <w:t>_________________</w:t>
      </w:r>
      <w:r w:rsidRPr="007665AC">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(в случае отсутствия основного места работы (службы) - род занятий)</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w:t>
      </w:r>
      <w:r>
        <w:rPr>
          <w:rFonts w:ascii="Times New Roman" w:eastAsia="Times New Roman" w:hAnsi="Times New Roman" w:cs="Times New Roman"/>
          <w:color w:val="000000"/>
          <w:sz w:val="24"/>
          <w:szCs w:val="24"/>
          <w:lang w:eastAsia="ru-RU"/>
        </w:rPr>
        <w:t>_________________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___________________________________________________________________</w:t>
      </w:r>
      <w:r>
        <w:rPr>
          <w:rFonts w:ascii="Times New Roman" w:eastAsia="Times New Roman" w:hAnsi="Times New Roman" w:cs="Times New Roman"/>
          <w:color w:val="000000"/>
          <w:sz w:val="24"/>
          <w:szCs w:val="24"/>
          <w:lang w:eastAsia="ru-RU"/>
        </w:rPr>
        <w:t>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за отчетный период с 1 января 20__</w:t>
      </w:r>
      <w:r>
        <w:rPr>
          <w:rFonts w:ascii="Times New Roman" w:eastAsia="Times New Roman" w:hAnsi="Times New Roman" w:cs="Times New Roman"/>
          <w:color w:val="000000"/>
          <w:sz w:val="24"/>
          <w:szCs w:val="24"/>
          <w:lang w:eastAsia="ru-RU"/>
        </w:rPr>
        <w:t>___</w:t>
      </w:r>
      <w:r w:rsidRPr="007665AC">
        <w:rPr>
          <w:rFonts w:ascii="Times New Roman" w:eastAsia="Times New Roman" w:hAnsi="Times New Roman" w:cs="Times New Roman"/>
          <w:color w:val="000000"/>
          <w:sz w:val="24"/>
          <w:szCs w:val="24"/>
          <w:lang w:eastAsia="ru-RU"/>
        </w:rPr>
        <w:t xml:space="preserve"> г. по 31 декабря 20__</w:t>
      </w:r>
      <w:r>
        <w:rPr>
          <w:rFonts w:ascii="Times New Roman" w:eastAsia="Times New Roman" w:hAnsi="Times New Roman" w:cs="Times New Roman"/>
          <w:color w:val="000000"/>
          <w:sz w:val="24"/>
          <w:szCs w:val="24"/>
          <w:lang w:eastAsia="ru-RU"/>
        </w:rPr>
        <w:t>___</w:t>
      </w:r>
      <w:r w:rsidRPr="007665AC">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 xml:space="preserve"> </w:t>
      </w:r>
      <w:r w:rsidRPr="007665AC">
        <w:rPr>
          <w:rFonts w:ascii="Times New Roman" w:eastAsia="Times New Roman" w:hAnsi="Times New Roman" w:cs="Times New Roman"/>
          <w:color w:val="000000"/>
          <w:sz w:val="24"/>
          <w:szCs w:val="24"/>
          <w:lang w:eastAsia="ru-RU"/>
        </w:rPr>
        <w:t>об имуществе, принадлежащем</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___________________________________________________________________</w:t>
      </w:r>
      <w:r>
        <w:rPr>
          <w:rFonts w:ascii="Times New Roman" w:eastAsia="Times New Roman" w:hAnsi="Times New Roman" w:cs="Times New Roman"/>
          <w:color w:val="000000"/>
          <w:sz w:val="24"/>
          <w:szCs w:val="24"/>
          <w:lang w:eastAsia="ru-RU"/>
        </w:rPr>
        <w:t>_______________</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(фамилия, имя, отчество)</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на праве собственности, о вкладах в банках, ценных бумагах, об</w:t>
      </w:r>
      <w:r>
        <w:rPr>
          <w:rFonts w:ascii="Times New Roman" w:eastAsia="Times New Roman" w:hAnsi="Times New Roman" w:cs="Times New Roman"/>
          <w:color w:val="000000"/>
          <w:sz w:val="24"/>
          <w:szCs w:val="24"/>
          <w:lang w:eastAsia="ru-RU"/>
        </w:rPr>
        <w:t xml:space="preserve"> </w:t>
      </w:r>
      <w:r w:rsidRPr="007665AC">
        <w:rPr>
          <w:rFonts w:ascii="Times New Roman" w:eastAsia="Times New Roman" w:hAnsi="Times New Roman" w:cs="Times New Roman"/>
          <w:color w:val="000000"/>
          <w:sz w:val="24"/>
          <w:szCs w:val="24"/>
          <w:lang w:eastAsia="ru-RU"/>
        </w:rPr>
        <w:t>обязательствах имущественного характера по состоянию на "__" ______ 20_</w:t>
      </w:r>
      <w:r>
        <w:rPr>
          <w:rFonts w:ascii="Times New Roman" w:eastAsia="Times New Roman" w:hAnsi="Times New Roman" w:cs="Times New Roman"/>
          <w:color w:val="000000"/>
          <w:sz w:val="24"/>
          <w:szCs w:val="24"/>
          <w:lang w:eastAsia="ru-RU"/>
        </w:rPr>
        <w:t>_____ г.</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FF"/>
          <w:sz w:val="24"/>
          <w:szCs w:val="24"/>
          <w:u w:val="single"/>
          <w:lang w:eastAsia="ru-RU"/>
        </w:rPr>
      </w:pPr>
      <w:r w:rsidRPr="007665AC">
        <w:rPr>
          <w:rFonts w:ascii="Times New Roman" w:eastAsia="Times New Roman" w:hAnsi="Times New Roman" w:cs="Times New Roman"/>
          <w:color w:val="000000"/>
          <w:sz w:val="24"/>
          <w:szCs w:val="24"/>
          <w:lang w:eastAsia="ru-RU"/>
        </w:rPr>
        <w:t xml:space="preserve">Раздел 1. Сведения о доходах </w:t>
      </w:r>
      <w:hyperlink r:id="rId10" w:anchor="p613" w:tooltip="Ссылка на текущий документ" w:history="1">
        <w:r w:rsidRPr="007665AC">
          <w:rPr>
            <w:rFonts w:ascii="Times New Roman" w:eastAsia="Times New Roman" w:hAnsi="Times New Roman" w:cs="Times New Roman"/>
            <w:color w:val="0000FF"/>
            <w:sz w:val="24"/>
            <w:szCs w:val="24"/>
            <w:u w:val="single"/>
            <w:lang w:eastAsia="ru-RU"/>
          </w:rPr>
          <w:t>&lt;3&gt;</w:t>
        </w:r>
      </w:hyperlink>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tbl>
      <w:tblPr>
        <w:tblStyle w:val="ae"/>
        <w:tblW w:w="10082" w:type="dxa"/>
        <w:tblLook w:val="04A0" w:firstRow="1" w:lastRow="0" w:firstColumn="1" w:lastColumn="0" w:noHBand="0" w:noVBand="1"/>
      </w:tblPr>
      <w:tblGrid>
        <w:gridCol w:w="781"/>
        <w:gridCol w:w="7036"/>
        <w:gridCol w:w="2265"/>
      </w:tblGrid>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7036" w:type="dxa"/>
            <w:hideMark/>
          </w:tcPr>
          <w:p w:rsidR="00FC7B0F" w:rsidRPr="008477AD" w:rsidRDefault="00FC7B0F" w:rsidP="00795DF8">
            <w:pPr>
              <w:spacing w:before="150" w:after="150"/>
              <w:jc w:val="center"/>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Вид дохода</w:t>
            </w:r>
          </w:p>
        </w:tc>
        <w:tc>
          <w:tcPr>
            <w:tcW w:w="2265" w:type="dxa"/>
            <w:hideMark/>
          </w:tcPr>
          <w:p w:rsidR="00FC7B0F" w:rsidRPr="007665AC" w:rsidRDefault="00FC7B0F" w:rsidP="00795DF8">
            <w:pPr>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Величина дохода</w:t>
            </w:r>
            <w:hyperlink r:id="rId11" w:anchor="p614" w:tooltip="Ссылка на текущий документ" w:history="1">
              <w:r w:rsidRPr="007665AC">
                <w:rPr>
                  <w:rFonts w:ascii="Times New Roman" w:eastAsia="Times New Roman" w:hAnsi="Times New Roman" w:cs="Times New Roman"/>
                  <w:color w:val="0000FF"/>
                  <w:sz w:val="24"/>
                  <w:szCs w:val="24"/>
                  <w:u w:val="single"/>
                  <w:lang w:eastAsia="ru-RU"/>
                </w:rPr>
                <w:t>&lt;4&gt;</w:t>
              </w:r>
            </w:hyperlink>
            <w:r w:rsidRPr="007665AC">
              <w:rPr>
                <w:rFonts w:ascii="Times New Roman" w:eastAsia="Times New Roman" w:hAnsi="Times New Roman" w:cs="Times New Roman"/>
                <w:sz w:val="24"/>
                <w:szCs w:val="24"/>
                <w:lang w:eastAsia="ru-RU"/>
              </w:rPr>
              <w:t> (руб.)</w:t>
            </w:r>
          </w:p>
        </w:tc>
      </w:tr>
      <w:tr w:rsidR="00FC7B0F" w:rsidRPr="007665AC" w:rsidTr="00795DF8">
        <w:trPr>
          <w:trHeight w:val="416"/>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lastRenderedPageBreak/>
              <w:t>1</w:t>
            </w:r>
          </w:p>
        </w:tc>
        <w:tc>
          <w:tcPr>
            <w:tcW w:w="7036" w:type="dxa"/>
            <w:hideMark/>
          </w:tcPr>
          <w:p w:rsidR="00FC7B0F" w:rsidRPr="008477AD" w:rsidRDefault="00FC7B0F" w:rsidP="00795DF8">
            <w:pPr>
              <w:spacing w:before="150" w:after="150"/>
              <w:jc w:val="center"/>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2</w:t>
            </w:r>
          </w:p>
        </w:tc>
        <w:tc>
          <w:tcPr>
            <w:tcW w:w="2265"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Доход по основному месту работы</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Доход от педагогической и научной деятельности</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Доход от иной творческой деятельности</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Доход от вкладов в банках и иных кредитных организациях</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Доход от ценных бумаг и долей участия в коммерческих организациях</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vMerge w:val="restart"/>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Иные доходы (указать вид дохода):</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0" w:type="auto"/>
            <w:vMerge/>
            <w:hideMark/>
          </w:tcPr>
          <w:p w:rsidR="00FC7B0F" w:rsidRPr="007665AC" w:rsidRDefault="00FC7B0F" w:rsidP="00795DF8">
            <w:pPr>
              <w:rPr>
                <w:rFonts w:ascii="Times New Roman" w:eastAsia="Times New Roman" w:hAnsi="Times New Roman" w:cs="Times New Roman"/>
                <w:sz w:val="24"/>
                <w:szCs w:val="24"/>
                <w:lang w:eastAsia="ru-RU"/>
              </w:rPr>
            </w:pP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1)</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0" w:type="auto"/>
            <w:vMerge/>
            <w:hideMark/>
          </w:tcPr>
          <w:p w:rsidR="00FC7B0F" w:rsidRPr="007665AC" w:rsidRDefault="00FC7B0F" w:rsidP="00795DF8">
            <w:pPr>
              <w:rPr>
                <w:rFonts w:ascii="Times New Roman" w:eastAsia="Times New Roman" w:hAnsi="Times New Roman" w:cs="Times New Roman"/>
                <w:sz w:val="24"/>
                <w:szCs w:val="24"/>
                <w:lang w:eastAsia="ru-RU"/>
              </w:rPr>
            </w:pP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2)</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0" w:type="auto"/>
            <w:vMerge/>
            <w:hideMark/>
          </w:tcPr>
          <w:p w:rsidR="00FC7B0F" w:rsidRPr="007665AC" w:rsidRDefault="00FC7B0F" w:rsidP="00795DF8">
            <w:pPr>
              <w:rPr>
                <w:rFonts w:ascii="Times New Roman" w:eastAsia="Times New Roman" w:hAnsi="Times New Roman" w:cs="Times New Roman"/>
                <w:sz w:val="24"/>
                <w:szCs w:val="24"/>
                <w:lang w:eastAsia="ru-RU"/>
              </w:rPr>
            </w:pP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3)</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r w:rsidR="00FC7B0F" w:rsidRPr="007665AC" w:rsidTr="00795DF8">
        <w:trPr>
          <w:trHeight w:val="300"/>
        </w:trPr>
        <w:tc>
          <w:tcPr>
            <w:tcW w:w="781" w:type="dxa"/>
            <w:hideMark/>
          </w:tcPr>
          <w:p w:rsidR="00FC7B0F" w:rsidRPr="007665AC" w:rsidRDefault="00FC7B0F" w:rsidP="00795DF8">
            <w:pPr>
              <w:spacing w:before="150" w:after="15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7</w:t>
            </w:r>
          </w:p>
        </w:tc>
        <w:tc>
          <w:tcPr>
            <w:tcW w:w="7036" w:type="dxa"/>
            <w:hideMark/>
          </w:tcPr>
          <w:p w:rsidR="00FC7B0F" w:rsidRPr="008477AD" w:rsidRDefault="00FC7B0F" w:rsidP="00795DF8">
            <w:pPr>
              <w:spacing w:before="150" w:after="150"/>
              <w:rPr>
                <w:rFonts w:ascii="Times New Roman" w:eastAsia="Times New Roman" w:hAnsi="Times New Roman" w:cs="Times New Roman"/>
                <w:lang w:eastAsia="ru-RU"/>
              </w:rPr>
            </w:pPr>
            <w:r w:rsidRPr="008477AD">
              <w:rPr>
                <w:rFonts w:ascii="Times New Roman" w:eastAsia="Times New Roman" w:hAnsi="Times New Roman" w:cs="Times New Roman"/>
                <w:lang w:eastAsia="ru-RU"/>
              </w:rPr>
              <w:t>Итого доход за отчетный период</w:t>
            </w:r>
          </w:p>
        </w:tc>
        <w:tc>
          <w:tcPr>
            <w:tcW w:w="2265" w:type="dxa"/>
            <w:hideMark/>
          </w:tcPr>
          <w:p w:rsidR="00FC7B0F" w:rsidRPr="007665AC" w:rsidRDefault="00FC7B0F" w:rsidP="00795DF8">
            <w:pPr>
              <w:rPr>
                <w:rFonts w:ascii="Times New Roman" w:eastAsia="Times New Roman" w:hAnsi="Times New Roman" w:cs="Times New Roman"/>
                <w:sz w:val="24"/>
                <w:szCs w:val="24"/>
                <w:lang w:eastAsia="ru-RU"/>
              </w:rPr>
            </w:pPr>
          </w:p>
        </w:tc>
      </w:tr>
    </w:tbl>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FF"/>
          <w:sz w:val="24"/>
          <w:szCs w:val="24"/>
          <w:u w:val="single"/>
          <w:lang w:eastAsia="ru-RU"/>
        </w:rPr>
      </w:pPr>
      <w:r w:rsidRPr="007665AC">
        <w:rPr>
          <w:rFonts w:ascii="Times New Roman" w:eastAsia="Times New Roman" w:hAnsi="Times New Roman" w:cs="Times New Roman"/>
          <w:color w:val="000000"/>
          <w:sz w:val="24"/>
          <w:szCs w:val="24"/>
          <w:lang w:eastAsia="ru-RU"/>
        </w:rPr>
        <w:t xml:space="preserve">Раздел 2. Сведения о расходах </w:t>
      </w:r>
      <w:hyperlink r:id="rId12" w:anchor="p615" w:tooltip="Ссылка на текущий документ" w:history="1">
        <w:r w:rsidRPr="007665AC">
          <w:rPr>
            <w:rFonts w:ascii="Times New Roman" w:eastAsia="Times New Roman" w:hAnsi="Times New Roman" w:cs="Times New Roman"/>
            <w:color w:val="0000FF"/>
            <w:sz w:val="24"/>
            <w:szCs w:val="24"/>
            <w:u w:val="single"/>
            <w:lang w:eastAsia="ru-RU"/>
          </w:rPr>
          <w:t>&lt;5&gt;</w:t>
        </w:r>
      </w:hyperlink>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FF"/>
          <w:sz w:val="24"/>
          <w:szCs w:val="24"/>
          <w:u w:val="single"/>
          <w:lang w:eastAsia="ru-RU"/>
        </w:rPr>
      </w:pPr>
    </w:p>
    <w:tbl>
      <w:tblPr>
        <w:tblW w:w="0" w:type="auto"/>
        <w:tblInd w:w="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5"/>
        <w:gridCol w:w="2351"/>
        <w:gridCol w:w="1573"/>
        <w:gridCol w:w="2721"/>
        <w:gridCol w:w="2235"/>
      </w:tblGrid>
      <w:tr w:rsidR="00FC7B0F" w:rsidRPr="008477AD" w:rsidTr="00795DF8">
        <w:trPr>
          <w:trHeight w:val="300"/>
        </w:trPr>
        <w:tc>
          <w:tcPr>
            <w:tcW w:w="572"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N п/п</w:t>
            </w:r>
          </w:p>
        </w:tc>
        <w:tc>
          <w:tcPr>
            <w:tcW w:w="24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Вид приобретенного имущества</w:t>
            </w:r>
          </w:p>
        </w:tc>
        <w:tc>
          <w:tcPr>
            <w:tcW w:w="170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Сумма сделки (руб.)</w:t>
            </w:r>
          </w:p>
        </w:tc>
        <w:tc>
          <w:tcPr>
            <w:tcW w:w="29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Источник получения средств, за счет которых приобретено имущество</w:t>
            </w:r>
          </w:p>
        </w:tc>
        <w:tc>
          <w:tcPr>
            <w:tcW w:w="2297"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Основание приобретения </w:t>
            </w:r>
            <w:hyperlink r:id="rId13" w:anchor="p616" w:tooltip="Ссылка на текущий документ" w:history="1">
              <w:r w:rsidRPr="008477AD">
                <w:rPr>
                  <w:rFonts w:ascii="Times New Roman" w:hAnsi="Times New Roman" w:cs="Times New Roman"/>
                  <w:color w:val="0000FF"/>
                  <w:u w:val="single"/>
                  <w:lang w:eastAsia="ru-RU"/>
                </w:rPr>
                <w:t>&lt;6&gt;</w:t>
              </w:r>
            </w:hyperlink>
          </w:p>
        </w:tc>
      </w:tr>
      <w:tr w:rsidR="00FC7B0F" w:rsidRPr="008477AD" w:rsidTr="00795DF8">
        <w:trPr>
          <w:trHeight w:val="300"/>
        </w:trPr>
        <w:tc>
          <w:tcPr>
            <w:tcW w:w="572"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24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70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29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c>
          <w:tcPr>
            <w:tcW w:w="2297"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5</w:t>
            </w:r>
          </w:p>
        </w:tc>
      </w:tr>
      <w:tr w:rsidR="00FC7B0F" w:rsidRPr="008477AD" w:rsidTr="00795DF8">
        <w:trPr>
          <w:trHeight w:val="300"/>
        </w:trPr>
        <w:tc>
          <w:tcPr>
            <w:tcW w:w="57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246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Земельные участки:</w:t>
            </w:r>
          </w:p>
        </w:tc>
        <w:tc>
          <w:tcPr>
            <w:tcW w:w="170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1707"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246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Иное недвижимое имущество:</w:t>
            </w:r>
          </w:p>
        </w:tc>
        <w:tc>
          <w:tcPr>
            <w:tcW w:w="170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437"/>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1707"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lastRenderedPageBreak/>
              <w:t>3</w:t>
            </w:r>
          </w:p>
        </w:tc>
        <w:tc>
          <w:tcPr>
            <w:tcW w:w="246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Транспортные средства:</w:t>
            </w:r>
          </w:p>
        </w:tc>
        <w:tc>
          <w:tcPr>
            <w:tcW w:w="170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1707"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c>
          <w:tcPr>
            <w:tcW w:w="246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Ценные бумаги:</w:t>
            </w:r>
          </w:p>
        </w:tc>
        <w:tc>
          <w:tcPr>
            <w:tcW w:w="170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572"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468"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170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958"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97"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bl>
    <w:p w:rsidR="00FC7B0F" w:rsidRDefault="00FC7B0F" w:rsidP="00FC7B0F">
      <w:pPr>
        <w:pStyle w:val="a3"/>
        <w:rPr>
          <w:rFonts w:ascii="Times New Roman" w:hAnsi="Times New Roman" w:cs="Times New Roman"/>
          <w:color w:val="000000"/>
          <w:lang w:eastAsia="ru-RU"/>
        </w:rPr>
      </w:pPr>
    </w:p>
    <w:p w:rsidR="00FC7B0F" w:rsidRDefault="00FC7B0F" w:rsidP="00FC7B0F">
      <w:pPr>
        <w:pStyle w:val="a3"/>
        <w:jc w:val="center"/>
        <w:rPr>
          <w:rFonts w:ascii="Times New Roman" w:hAnsi="Times New Roman" w:cs="Times New Roman"/>
          <w:color w:val="000000"/>
          <w:lang w:eastAsia="ru-RU"/>
        </w:rPr>
      </w:pPr>
    </w:p>
    <w:p w:rsidR="00FC7B0F" w:rsidRPr="008477AD" w:rsidRDefault="00FC7B0F" w:rsidP="00FC7B0F">
      <w:pPr>
        <w:pStyle w:val="a3"/>
        <w:jc w:val="center"/>
        <w:rPr>
          <w:rFonts w:ascii="Times New Roman" w:hAnsi="Times New Roman" w:cs="Times New Roman"/>
          <w:color w:val="000000"/>
          <w:lang w:eastAsia="ru-RU"/>
        </w:rPr>
      </w:pPr>
      <w:r w:rsidRPr="008477AD">
        <w:rPr>
          <w:rFonts w:ascii="Times New Roman" w:hAnsi="Times New Roman" w:cs="Times New Roman"/>
          <w:color w:val="000000"/>
          <w:lang w:eastAsia="ru-RU"/>
        </w:rPr>
        <w:t>Раздел 3. Сведения об имуществе</w:t>
      </w:r>
    </w:p>
    <w:p w:rsidR="00FC7B0F" w:rsidRDefault="00FC7B0F" w:rsidP="00FC7B0F">
      <w:pPr>
        <w:pStyle w:val="a3"/>
        <w:jc w:val="center"/>
        <w:rPr>
          <w:rFonts w:ascii="Times New Roman" w:hAnsi="Times New Roman" w:cs="Times New Roman"/>
          <w:color w:val="000000"/>
          <w:lang w:eastAsia="ru-RU"/>
        </w:rPr>
      </w:pPr>
      <w:r w:rsidRPr="008477AD">
        <w:rPr>
          <w:rFonts w:ascii="Times New Roman" w:hAnsi="Times New Roman" w:cs="Times New Roman"/>
          <w:color w:val="000000"/>
          <w:lang w:eastAsia="ru-RU"/>
        </w:rPr>
        <w:t>3.1. Недвижимое имущество</w:t>
      </w:r>
    </w:p>
    <w:p w:rsidR="00FC7B0F" w:rsidRDefault="00FC7B0F" w:rsidP="00FC7B0F">
      <w:pPr>
        <w:pStyle w:val="a3"/>
        <w:jc w:val="center"/>
        <w:rPr>
          <w:rFonts w:ascii="Times New Roman" w:hAnsi="Times New Roman" w:cs="Times New Roman"/>
          <w:color w:val="000000"/>
          <w:lang w:eastAsia="ru-RU"/>
        </w:rPr>
      </w:pPr>
    </w:p>
    <w:p w:rsidR="00FC7B0F" w:rsidRPr="008477AD" w:rsidRDefault="00FC7B0F" w:rsidP="00FC7B0F">
      <w:pPr>
        <w:pStyle w:val="a3"/>
        <w:jc w:val="center"/>
        <w:rPr>
          <w:rFonts w:ascii="Times New Roman" w:hAnsi="Times New Roman" w:cs="Times New Roman"/>
          <w:color w:val="000000"/>
          <w:lang w:eastAsia="ru-RU"/>
        </w:rPr>
      </w:pPr>
    </w:p>
    <w:tbl>
      <w:tblPr>
        <w:tblW w:w="1014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4"/>
        <w:gridCol w:w="2140"/>
        <w:gridCol w:w="22"/>
        <w:gridCol w:w="1537"/>
        <w:gridCol w:w="2401"/>
        <w:gridCol w:w="9"/>
        <w:gridCol w:w="1134"/>
        <w:gridCol w:w="2268"/>
      </w:tblGrid>
      <w:tr w:rsidR="00FC7B0F" w:rsidRPr="008477AD" w:rsidTr="00795DF8">
        <w:trPr>
          <w:trHeight w:val="300"/>
        </w:trPr>
        <w:tc>
          <w:tcPr>
            <w:tcW w:w="634"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N п/п</w:t>
            </w:r>
          </w:p>
        </w:tc>
        <w:tc>
          <w:tcPr>
            <w:tcW w:w="21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Вид и наименование имущества</w:t>
            </w:r>
          </w:p>
        </w:tc>
        <w:tc>
          <w:tcPr>
            <w:tcW w:w="1559"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Вид собственности</w:t>
            </w:r>
            <w:hyperlink r:id="rId14" w:anchor="p617" w:tooltip="Ссылка на текущий документ" w:history="1">
              <w:r w:rsidRPr="008477AD">
                <w:rPr>
                  <w:rFonts w:ascii="Times New Roman" w:hAnsi="Times New Roman" w:cs="Times New Roman"/>
                  <w:color w:val="0000FF"/>
                  <w:u w:val="single"/>
                  <w:lang w:eastAsia="ru-RU"/>
                </w:rPr>
                <w:t>&lt;7&gt;</w:t>
              </w:r>
            </w:hyperlink>
          </w:p>
        </w:tc>
        <w:tc>
          <w:tcPr>
            <w:tcW w:w="240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Местонахождение (адрес)</w:t>
            </w:r>
          </w:p>
        </w:tc>
        <w:tc>
          <w:tcPr>
            <w:tcW w:w="114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Площадь (кв. м)</w:t>
            </w:r>
          </w:p>
        </w:tc>
        <w:tc>
          <w:tcPr>
            <w:tcW w:w="226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Основание приобретения и источник средств </w:t>
            </w:r>
            <w:hyperlink r:id="rId15" w:anchor="p618" w:tooltip="Ссылка на текущий документ" w:history="1">
              <w:r w:rsidRPr="008477AD">
                <w:rPr>
                  <w:rFonts w:ascii="Times New Roman" w:hAnsi="Times New Roman" w:cs="Times New Roman"/>
                  <w:color w:val="0000FF"/>
                  <w:u w:val="single"/>
                  <w:lang w:eastAsia="ru-RU"/>
                </w:rPr>
                <w:t>&lt;8&gt;</w:t>
              </w:r>
            </w:hyperlink>
          </w:p>
        </w:tc>
      </w:tr>
      <w:tr w:rsidR="00FC7B0F" w:rsidRPr="008477AD" w:rsidTr="00795DF8">
        <w:trPr>
          <w:trHeight w:val="300"/>
        </w:trPr>
        <w:tc>
          <w:tcPr>
            <w:tcW w:w="634"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21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59"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240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c>
          <w:tcPr>
            <w:tcW w:w="114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5</w:t>
            </w:r>
          </w:p>
        </w:tc>
        <w:tc>
          <w:tcPr>
            <w:tcW w:w="226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6</w:t>
            </w:r>
          </w:p>
        </w:tc>
      </w:tr>
      <w:tr w:rsidR="00FC7B0F" w:rsidRPr="008477AD" w:rsidTr="00795DF8">
        <w:trPr>
          <w:trHeight w:val="300"/>
        </w:trPr>
        <w:tc>
          <w:tcPr>
            <w:tcW w:w="634"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214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Земельные участки</w:t>
            </w:r>
            <w:hyperlink r:id="rId16" w:anchor="p619" w:tooltip="Ссылка на текущий документ" w:history="1">
              <w:r w:rsidRPr="008477AD">
                <w:rPr>
                  <w:rFonts w:ascii="Times New Roman" w:hAnsi="Times New Roman" w:cs="Times New Roman"/>
                  <w:color w:val="0000FF"/>
                  <w:u w:val="single"/>
                  <w:lang w:eastAsia="ru-RU"/>
                </w:rPr>
                <w:t>&lt;9&gt;</w:t>
              </w:r>
            </w:hyperlink>
            <w:r w:rsidRPr="008477AD">
              <w:rPr>
                <w:rFonts w:ascii="Times New Roman" w:hAnsi="Times New Roman" w:cs="Times New Roman"/>
                <w:lang w:eastAsia="ru-RU"/>
              </w:rPr>
              <w:t>:</w:t>
            </w:r>
          </w:p>
        </w:tc>
        <w:tc>
          <w:tcPr>
            <w:tcW w:w="1559"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4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559"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4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59"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214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Жилые дома, дачи:</w:t>
            </w:r>
          </w:p>
        </w:tc>
        <w:tc>
          <w:tcPr>
            <w:tcW w:w="1559"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4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559"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4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59"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01"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43"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2162"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Квартиры:</w:t>
            </w:r>
          </w:p>
        </w:tc>
        <w:tc>
          <w:tcPr>
            <w:tcW w:w="153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53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37"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c>
          <w:tcPr>
            <w:tcW w:w="2162"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Гаражи:</w:t>
            </w:r>
          </w:p>
        </w:tc>
        <w:tc>
          <w:tcPr>
            <w:tcW w:w="153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53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37"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5</w:t>
            </w:r>
          </w:p>
        </w:tc>
        <w:tc>
          <w:tcPr>
            <w:tcW w:w="2162"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Иное недвижимое имущество:</w:t>
            </w:r>
          </w:p>
        </w:tc>
        <w:tc>
          <w:tcPr>
            <w:tcW w:w="1537"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153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634" w:type="dxa"/>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2162" w:type="dxa"/>
            <w:gridSpan w:val="2"/>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1537"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410" w:type="dxa"/>
            <w:gridSpan w:val="2"/>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1134"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2268"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bl>
    <w:p w:rsidR="00FC7B0F" w:rsidRPr="008477AD" w:rsidRDefault="00FC7B0F" w:rsidP="00FC7B0F">
      <w:pPr>
        <w:pStyle w:val="a3"/>
        <w:rPr>
          <w:rFonts w:ascii="Times New Roman" w:hAnsi="Times New Roman" w:cs="Times New Roman"/>
          <w:color w:val="000000"/>
          <w:lang w:eastAsia="ru-RU"/>
        </w:rPr>
      </w:pPr>
    </w:p>
    <w:p w:rsidR="00FC7B0F" w:rsidRPr="008477AD" w:rsidRDefault="00FC7B0F" w:rsidP="00FC7B0F">
      <w:pPr>
        <w:pStyle w:val="a3"/>
        <w:jc w:val="center"/>
        <w:rPr>
          <w:rFonts w:ascii="Times New Roman" w:hAnsi="Times New Roman" w:cs="Times New Roman"/>
          <w:color w:val="000000"/>
          <w:lang w:eastAsia="ru-RU"/>
        </w:rPr>
      </w:pPr>
      <w:r w:rsidRPr="008477AD">
        <w:rPr>
          <w:rFonts w:ascii="Times New Roman" w:hAnsi="Times New Roman" w:cs="Times New Roman"/>
          <w:color w:val="000000"/>
          <w:lang w:eastAsia="ru-RU"/>
        </w:rPr>
        <w:t>3.2. Транспортные средства</w:t>
      </w:r>
    </w:p>
    <w:p w:rsidR="00FC7B0F" w:rsidRDefault="00FC7B0F" w:rsidP="00FC7B0F">
      <w:pPr>
        <w:pStyle w:val="a3"/>
        <w:rPr>
          <w:rFonts w:ascii="Times New Roman" w:hAnsi="Times New Roman" w:cs="Times New Roman"/>
          <w:color w:val="000000"/>
          <w:lang w:eastAsia="ru-RU"/>
        </w:rPr>
      </w:pPr>
    </w:p>
    <w:p w:rsidR="00FC7B0F" w:rsidRPr="008477AD" w:rsidRDefault="00FC7B0F" w:rsidP="00FC7B0F">
      <w:pPr>
        <w:pStyle w:val="a3"/>
        <w:rPr>
          <w:rFonts w:ascii="Times New Roman" w:hAnsi="Times New Roman" w:cs="Times New Roman"/>
          <w:color w:val="000000"/>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0"/>
        <w:gridCol w:w="3359"/>
        <w:gridCol w:w="3024"/>
        <w:gridCol w:w="2512"/>
      </w:tblGrid>
      <w:tr w:rsidR="00FC7B0F" w:rsidRPr="008477AD" w:rsidTr="00795DF8">
        <w:trPr>
          <w:trHeight w:val="300"/>
        </w:trPr>
        <w:tc>
          <w:tcPr>
            <w:tcW w:w="720"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N п/п</w:t>
            </w:r>
          </w:p>
        </w:tc>
        <w:tc>
          <w:tcPr>
            <w:tcW w:w="402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Вид, марка, модель транспортного средства, год изготовления</w:t>
            </w:r>
          </w:p>
        </w:tc>
        <w:tc>
          <w:tcPr>
            <w:tcW w:w="362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Вид собственности </w:t>
            </w:r>
            <w:hyperlink r:id="rId17" w:anchor="p620" w:tooltip="Ссылка на текущий документ" w:history="1">
              <w:r w:rsidRPr="008477AD">
                <w:rPr>
                  <w:rFonts w:ascii="Times New Roman" w:hAnsi="Times New Roman" w:cs="Times New Roman"/>
                  <w:color w:val="0000FF"/>
                  <w:u w:val="single"/>
                  <w:lang w:eastAsia="ru-RU"/>
                </w:rPr>
                <w:t>&lt;10&gt;</w:t>
              </w:r>
            </w:hyperlink>
          </w:p>
        </w:tc>
        <w:tc>
          <w:tcPr>
            <w:tcW w:w="324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Место регистрации</w:t>
            </w:r>
          </w:p>
        </w:tc>
      </w:tr>
      <w:tr w:rsidR="00FC7B0F" w:rsidRPr="008477AD" w:rsidTr="00795DF8">
        <w:trPr>
          <w:trHeight w:val="300"/>
        </w:trPr>
        <w:tc>
          <w:tcPr>
            <w:tcW w:w="720"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402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324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r>
      <w:tr w:rsidR="00FC7B0F" w:rsidRPr="008477AD" w:rsidTr="00795DF8">
        <w:trPr>
          <w:trHeight w:val="30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Автомобили легковые:</w:t>
            </w:r>
          </w:p>
        </w:tc>
        <w:tc>
          <w:tcPr>
            <w:tcW w:w="36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8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Автомобили грузовые:</w:t>
            </w:r>
          </w:p>
        </w:tc>
        <w:tc>
          <w:tcPr>
            <w:tcW w:w="362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sz w:val="8"/>
                <w:lang w:eastAsia="ru-RU"/>
              </w:rPr>
            </w:pPr>
          </w:p>
        </w:tc>
        <w:tc>
          <w:tcPr>
            <w:tcW w:w="3240" w:type="dxa"/>
            <w:vMerge w:val="restart"/>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sz w:val="8"/>
                <w:lang w:eastAsia="ru-RU"/>
              </w:rPr>
            </w:pPr>
          </w:p>
        </w:tc>
      </w:tr>
      <w:tr w:rsidR="00FC7B0F" w:rsidRPr="008477AD" w:rsidTr="00795DF8">
        <w:trPr>
          <w:trHeight w:val="8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0" w:type="auto"/>
            <w:vMerge/>
            <w:tcBorders>
              <w:top w:val="single" w:sz="6" w:space="0" w:color="000000"/>
              <w:left w:val="single" w:sz="6" w:space="0" w:color="000000"/>
              <w:bottom w:val="single" w:sz="6" w:space="0" w:color="000000"/>
              <w:right w:val="single" w:sz="6" w:space="0" w:color="000000"/>
            </w:tcBorders>
            <w:hideMark/>
          </w:tcPr>
          <w:p w:rsidR="00FC7B0F" w:rsidRPr="008477AD" w:rsidRDefault="00FC7B0F" w:rsidP="00795DF8">
            <w:pPr>
              <w:pStyle w:val="a3"/>
              <w:rPr>
                <w:rFonts w:ascii="Times New Roman" w:hAnsi="Times New Roman" w:cs="Times New Roman"/>
                <w:sz w:val="8"/>
                <w:lang w:eastAsia="ru-RU"/>
              </w:rPr>
            </w:pPr>
          </w:p>
        </w:tc>
        <w:tc>
          <w:tcPr>
            <w:tcW w:w="0" w:type="auto"/>
            <w:vMerge/>
            <w:tcBorders>
              <w:top w:val="single" w:sz="6" w:space="0" w:color="000000"/>
              <w:left w:val="single" w:sz="6" w:space="0" w:color="000000"/>
              <w:bottom w:val="single" w:sz="6" w:space="0" w:color="000000"/>
            </w:tcBorders>
            <w:hideMark/>
          </w:tcPr>
          <w:p w:rsidR="00FC7B0F" w:rsidRPr="008477AD" w:rsidRDefault="00FC7B0F" w:rsidP="00795DF8">
            <w:pPr>
              <w:pStyle w:val="a3"/>
              <w:rPr>
                <w:rFonts w:ascii="Times New Roman" w:hAnsi="Times New Roman" w:cs="Times New Roman"/>
                <w:sz w:val="8"/>
                <w:lang w:eastAsia="ru-RU"/>
              </w:rPr>
            </w:pPr>
          </w:p>
        </w:tc>
      </w:tr>
      <w:tr w:rsidR="00FC7B0F" w:rsidRPr="008477AD" w:rsidTr="00795DF8">
        <w:trPr>
          <w:trHeight w:val="8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0" w:type="auto"/>
            <w:vMerge/>
            <w:tcBorders>
              <w:top w:val="single" w:sz="6" w:space="0" w:color="000000"/>
              <w:left w:val="single" w:sz="6" w:space="0" w:color="000000"/>
              <w:bottom w:val="single" w:sz="6" w:space="0" w:color="000000"/>
              <w:right w:val="single" w:sz="6" w:space="0" w:color="000000"/>
            </w:tcBorders>
            <w:hideMark/>
          </w:tcPr>
          <w:p w:rsidR="00FC7B0F" w:rsidRPr="008477AD" w:rsidRDefault="00FC7B0F" w:rsidP="00795DF8">
            <w:pPr>
              <w:pStyle w:val="a3"/>
              <w:rPr>
                <w:rFonts w:ascii="Times New Roman" w:hAnsi="Times New Roman" w:cs="Times New Roman"/>
                <w:sz w:val="8"/>
                <w:lang w:eastAsia="ru-RU"/>
              </w:rPr>
            </w:pPr>
          </w:p>
        </w:tc>
        <w:tc>
          <w:tcPr>
            <w:tcW w:w="0" w:type="auto"/>
            <w:vMerge/>
            <w:tcBorders>
              <w:top w:val="single" w:sz="6" w:space="0" w:color="000000"/>
              <w:left w:val="single" w:sz="6" w:space="0" w:color="000000"/>
              <w:bottom w:val="single" w:sz="6" w:space="0" w:color="000000"/>
            </w:tcBorders>
            <w:hideMark/>
          </w:tcPr>
          <w:p w:rsidR="00FC7B0F" w:rsidRPr="008477AD" w:rsidRDefault="00FC7B0F" w:rsidP="00795DF8">
            <w:pPr>
              <w:pStyle w:val="a3"/>
              <w:rPr>
                <w:rFonts w:ascii="Times New Roman" w:hAnsi="Times New Roman" w:cs="Times New Roman"/>
                <w:sz w:val="8"/>
                <w:lang w:eastAsia="ru-RU"/>
              </w:rPr>
            </w:pPr>
          </w:p>
        </w:tc>
      </w:tr>
      <w:tr w:rsidR="00FC7B0F" w:rsidRPr="008477AD" w:rsidTr="00795DF8">
        <w:trPr>
          <w:trHeight w:val="16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3</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Мототранспортные средства:</w:t>
            </w:r>
          </w:p>
        </w:tc>
        <w:tc>
          <w:tcPr>
            <w:tcW w:w="362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sz w:val="16"/>
                <w:lang w:eastAsia="ru-RU"/>
              </w:rPr>
            </w:pPr>
          </w:p>
        </w:tc>
        <w:tc>
          <w:tcPr>
            <w:tcW w:w="3240" w:type="dxa"/>
            <w:vMerge w:val="restart"/>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sz w:val="16"/>
                <w:lang w:eastAsia="ru-RU"/>
              </w:rPr>
            </w:pPr>
          </w:p>
        </w:tc>
      </w:tr>
      <w:tr w:rsidR="00FC7B0F" w:rsidRPr="008477AD" w:rsidTr="00795DF8">
        <w:trPr>
          <w:trHeight w:val="16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0" w:type="auto"/>
            <w:vMerge/>
            <w:tcBorders>
              <w:top w:val="single" w:sz="6" w:space="0" w:color="000000"/>
              <w:left w:val="single" w:sz="6" w:space="0" w:color="000000"/>
              <w:bottom w:val="single" w:sz="6" w:space="0" w:color="000000"/>
              <w:right w:val="single" w:sz="6" w:space="0" w:color="000000"/>
            </w:tcBorders>
            <w:hideMark/>
          </w:tcPr>
          <w:p w:rsidR="00FC7B0F" w:rsidRPr="008477AD" w:rsidRDefault="00FC7B0F" w:rsidP="00795DF8">
            <w:pPr>
              <w:pStyle w:val="a3"/>
              <w:rPr>
                <w:rFonts w:ascii="Times New Roman" w:hAnsi="Times New Roman" w:cs="Times New Roman"/>
                <w:sz w:val="16"/>
                <w:lang w:eastAsia="ru-RU"/>
              </w:rPr>
            </w:pPr>
          </w:p>
        </w:tc>
        <w:tc>
          <w:tcPr>
            <w:tcW w:w="0" w:type="auto"/>
            <w:vMerge/>
            <w:tcBorders>
              <w:top w:val="single" w:sz="6" w:space="0" w:color="000000"/>
              <w:left w:val="single" w:sz="6" w:space="0" w:color="000000"/>
              <w:bottom w:val="single" w:sz="6" w:space="0" w:color="000000"/>
            </w:tcBorders>
            <w:hideMark/>
          </w:tcPr>
          <w:p w:rsidR="00FC7B0F" w:rsidRPr="008477AD" w:rsidRDefault="00FC7B0F" w:rsidP="00795DF8">
            <w:pPr>
              <w:pStyle w:val="a3"/>
              <w:rPr>
                <w:rFonts w:ascii="Times New Roman" w:hAnsi="Times New Roman" w:cs="Times New Roman"/>
                <w:sz w:val="16"/>
                <w:lang w:eastAsia="ru-RU"/>
              </w:rPr>
            </w:pPr>
          </w:p>
        </w:tc>
      </w:tr>
      <w:tr w:rsidR="00FC7B0F" w:rsidRPr="008477AD" w:rsidTr="00795DF8">
        <w:trPr>
          <w:trHeight w:val="16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0" w:type="auto"/>
            <w:vMerge/>
            <w:tcBorders>
              <w:top w:val="single" w:sz="6" w:space="0" w:color="000000"/>
              <w:left w:val="single" w:sz="6" w:space="0" w:color="000000"/>
              <w:bottom w:val="single" w:sz="6" w:space="0" w:color="000000"/>
              <w:right w:val="single" w:sz="6" w:space="0" w:color="000000"/>
            </w:tcBorders>
            <w:hideMark/>
          </w:tcPr>
          <w:p w:rsidR="00FC7B0F" w:rsidRPr="008477AD" w:rsidRDefault="00FC7B0F" w:rsidP="00795DF8">
            <w:pPr>
              <w:pStyle w:val="a3"/>
              <w:rPr>
                <w:rFonts w:ascii="Times New Roman" w:hAnsi="Times New Roman" w:cs="Times New Roman"/>
                <w:sz w:val="16"/>
                <w:lang w:eastAsia="ru-RU"/>
              </w:rPr>
            </w:pPr>
          </w:p>
        </w:tc>
        <w:tc>
          <w:tcPr>
            <w:tcW w:w="0" w:type="auto"/>
            <w:vMerge/>
            <w:tcBorders>
              <w:top w:val="single" w:sz="6" w:space="0" w:color="000000"/>
              <w:left w:val="single" w:sz="6" w:space="0" w:color="000000"/>
              <w:bottom w:val="single" w:sz="6" w:space="0" w:color="000000"/>
            </w:tcBorders>
            <w:hideMark/>
          </w:tcPr>
          <w:p w:rsidR="00FC7B0F" w:rsidRPr="008477AD" w:rsidRDefault="00FC7B0F" w:rsidP="00795DF8">
            <w:pPr>
              <w:pStyle w:val="a3"/>
              <w:rPr>
                <w:rFonts w:ascii="Times New Roman" w:hAnsi="Times New Roman" w:cs="Times New Roman"/>
                <w:sz w:val="16"/>
                <w:lang w:eastAsia="ru-RU"/>
              </w:rPr>
            </w:pPr>
          </w:p>
        </w:tc>
      </w:tr>
      <w:tr w:rsidR="00FC7B0F" w:rsidRPr="008477AD" w:rsidTr="00795DF8">
        <w:trPr>
          <w:trHeight w:val="30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4</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Сельскохозяйственная техника:</w:t>
            </w:r>
          </w:p>
        </w:tc>
        <w:tc>
          <w:tcPr>
            <w:tcW w:w="36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5</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Водный транспорт:</w:t>
            </w:r>
          </w:p>
        </w:tc>
        <w:tc>
          <w:tcPr>
            <w:tcW w:w="36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lastRenderedPageBreak/>
              <w:t>6</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Воздушный транспорт:</w:t>
            </w:r>
          </w:p>
        </w:tc>
        <w:tc>
          <w:tcPr>
            <w:tcW w:w="36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top w:val="nil"/>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nil"/>
              <w:left w:val="single" w:sz="6" w:space="0" w:color="000000"/>
              <w:bottom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720"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7</w:t>
            </w:r>
          </w:p>
        </w:tc>
        <w:tc>
          <w:tcPr>
            <w:tcW w:w="40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Иные транспортные средства:</w:t>
            </w:r>
          </w:p>
        </w:tc>
        <w:tc>
          <w:tcPr>
            <w:tcW w:w="362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top w:val="single" w:sz="6" w:space="0" w:color="000000"/>
              <w:left w:val="single" w:sz="6" w:space="0" w:color="000000"/>
              <w:bottom w:val="nil"/>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1)</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r w:rsidR="00FC7B0F" w:rsidRPr="008477AD" w:rsidTr="00795DF8">
        <w:trPr>
          <w:trHeight w:val="300"/>
        </w:trPr>
        <w:tc>
          <w:tcPr>
            <w:tcW w:w="0" w:type="auto"/>
            <w:vMerge/>
            <w:tcBorders>
              <w:top w:val="single" w:sz="6" w:space="0" w:color="000000"/>
              <w:bottom w:val="single" w:sz="6" w:space="0" w:color="000000"/>
              <w:right w:val="single" w:sz="6" w:space="0" w:color="000000"/>
            </w:tcBorders>
            <w:vAlign w:val="center"/>
            <w:hideMark/>
          </w:tcPr>
          <w:p w:rsidR="00FC7B0F" w:rsidRPr="008477AD" w:rsidRDefault="00FC7B0F" w:rsidP="00795DF8">
            <w:pPr>
              <w:pStyle w:val="a3"/>
              <w:rPr>
                <w:rFonts w:ascii="Times New Roman" w:hAnsi="Times New Roman" w:cs="Times New Roman"/>
                <w:lang w:eastAsia="ru-RU"/>
              </w:rPr>
            </w:pPr>
          </w:p>
        </w:tc>
        <w:tc>
          <w:tcPr>
            <w:tcW w:w="4020" w:type="dxa"/>
            <w:tcBorders>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r w:rsidRPr="008477AD">
              <w:rPr>
                <w:rFonts w:ascii="Times New Roman" w:hAnsi="Times New Roman" w:cs="Times New Roman"/>
                <w:lang w:eastAsia="ru-RU"/>
              </w:rPr>
              <w:t>2)</w:t>
            </w:r>
          </w:p>
        </w:tc>
        <w:tc>
          <w:tcPr>
            <w:tcW w:w="3620" w:type="dxa"/>
            <w:tcBorders>
              <w:left w:val="single" w:sz="6" w:space="0" w:color="000000"/>
              <w:righ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c>
          <w:tcPr>
            <w:tcW w:w="3240" w:type="dxa"/>
            <w:tcBorders>
              <w:left w:val="single" w:sz="6" w:space="0" w:color="000000"/>
            </w:tcBorders>
            <w:tcMar>
              <w:top w:w="140" w:type="dxa"/>
              <w:left w:w="80" w:type="dxa"/>
              <w:bottom w:w="140" w:type="dxa"/>
              <w:right w:w="80" w:type="dxa"/>
            </w:tcMar>
            <w:hideMark/>
          </w:tcPr>
          <w:p w:rsidR="00FC7B0F" w:rsidRPr="008477AD" w:rsidRDefault="00FC7B0F" w:rsidP="00795DF8">
            <w:pPr>
              <w:pStyle w:val="a3"/>
              <w:rPr>
                <w:rFonts w:ascii="Times New Roman" w:hAnsi="Times New Roman" w:cs="Times New Roman"/>
                <w:lang w:eastAsia="ru-RU"/>
              </w:rPr>
            </w:pPr>
          </w:p>
        </w:tc>
      </w:tr>
    </w:tbl>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Раздел 4. Сведения о счетах в банках и иных кредитных организациях</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7"/>
        <w:gridCol w:w="2268"/>
        <w:gridCol w:w="2694"/>
        <w:gridCol w:w="1275"/>
        <w:gridCol w:w="1560"/>
        <w:gridCol w:w="1638"/>
      </w:tblGrid>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22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269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Вид и валюта счета </w:t>
            </w:r>
            <w:hyperlink r:id="rId18" w:anchor="p621" w:tooltip="Ссылка на текущий документ" w:history="1">
              <w:r w:rsidRPr="007665AC">
                <w:rPr>
                  <w:rFonts w:ascii="Times New Roman" w:eastAsia="Times New Roman" w:hAnsi="Times New Roman" w:cs="Times New Roman"/>
                  <w:color w:val="0000FF"/>
                  <w:sz w:val="24"/>
                  <w:szCs w:val="24"/>
                  <w:u w:val="single"/>
                  <w:lang w:eastAsia="ru-RU"/>
                </w:rPr>
                <w:t>&lt;11&gt;</w:t>
              </w:r>
            </w:hyperlink>
          </w:p>
        </w:tc>
        <w:tc>
          <w:tcPr>
            <w:tcW w:w="127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Дата открытия счета</w:t>
            </w:r>
          </w:p>
        </w:tc>
        <w:tc>
          <w:tcPr>
            <w:tcW w:w="156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Остаток на счете </w:t>
            </w:r>
            <w:hyperlink r:id="rId19" w:anchor="p622" w:tooltip="Ссылка на текущий документ" w:history="1">
              <w:r w:rsidRPr="007665AC">
                <w:rPr>
                  <w:rFonts w:ascii="Times New Roman" w:eastAsia="Times New Roman" w:hAnsi="Times New Roman" w:cs="Times New Roman"/>
                  <w:color w:val="0000FF"/>
                  <w:sz w:val="24"/>
                  <w:szCs w:val="24"/>
                  <w:u w:val="single"/>
                  <w:lang w:eastAsia="ru-RU"/>
                </w:rPr>
                <w:t>&lt;12&gt;</w:t>
              </w:r>
            </w:hyperlink>
            <w:r w:rsidRPr="007665AC">
              <w:rPr>
                <w:rFonts w:ascii="Times New Roman" w:eastAsia="Times New Roman" w:hAnsi="Times New Roman" w:cs="Times New Roman"/>
                <w:sz w:val="24"/>
                <w:szCs w:val="24"/>
                <w:lang w:eastAsia="ru-RU"/>
              </w:rPr>
              <w:t>(руб.)</w:t>
            </w:r>
          </w:p>
        </w:tc>
        <w:tc>
          <w:tcPr>
            <w:tcW w:w="163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Сумма поступивших на счет денежных средств</w:t>
            </w:r>
            <w:hyperlink r:id="rId20" w:anchor="p623" w:tooltip="Ссылка на текущий документ" w:history="1">
              <w:r w:rsidRPr="007665AC">
                <w:rPr>
                  <w:rFonts w:ascii="Times New Roman" w:eastAsia="Times New Roman" w:hAnsi="Times New Roman" w:cs="Times New Roman"/>
                  <w:color w:val="0000FF"/>
                  <w:sz w:val="24"/>
                  <w:szCs w:val="24"/>
                  <w:u w:val="single"/>
                  <w:lang w:eastAsia="ru-RU"/>
                </w:rPr>
                <w:t>&lt;13&gt;</w:t>
              </w:r>
            </w:hyperlink>
            <w:r w:rsidRPr="007665A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7665AC">
              <w:rPr>
                <w:rFonts w:ascii="Times New Roman" w:eastAsia="Times New Roman" w:hAnsi="Times New Roman" w:cs="Times New Roman"/>
                <w:sz w:val="24"/>
                <w:szCs w:val="24"/>
                <w:lang w:eastAsia="ru-RU"/>
              </w:rPr>
              <w:t>(руб.)</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269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27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156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163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3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3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38"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bl>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Раздел 5. Сведения о ценных бумагах</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5.1. Акции и иное участие в коммерческих организациях и фондах</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7"/>
        <w:gridCol w:w="1943"/>
        <w:gridCol w:w="2146"/>
        <w:gridCol w:w="2211"/>
        <w:gridCol w:w="1535"/>
        <w:gridCol w:w="1600"/>
      </w:tblGrid>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194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Наименование и организационно-правовая форма организации </w:t>
            </w:r>
            <w:r>
              <w:rPr>
                <w:rFonts w:ascii="Times New Roman" w:eastAsia="Times New Roman" w:hAnsi="Times New Roman" w:cs="Times New Roman"/>
                <w:sz w:val="24"/>
                <w:szCs w:val="24"/>
                <w:lang w:eastAsia="ru-RU"/>
              </w:rPr>
              <w:t xml:space="preserve">        </w:t>
            </w:r>
            <w:hyperlink r:id="rId21" w:anchor="p624" w:tooltip="Ссылка на текущий документ" w:history="1">
              <w:r w:rsidRPr="007665AC">
                <w:rPr>
                  <w:rFonts w:ascii="Times New Roman" w:eastAsia="Times New Roman" w:hAnsi="Times New Roman" w:cs="Times New Roman"/>
                  <w:color w:val="0000FF"/>
                  <w:sz w:val="24"/>
                  <w:szCs w:val="24"/>
                  <w:u w:val="single"/>
                  <w:lang w:eastAsia="ru-RU"/>
                </w:rPr>
                <w:t>&lt;14&gt;</w:t>
              </w:r>
            </w:hyperlink>
          </w:p>
        </w:tc>
        <w:tc>
          <w:tcPr>
            <w:tcW w:w="214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Местонахождение организации (адрес)</w:t>
            </w:r>
          </w:p>
        </w:tc>
        <w:tc>
          <w:tcPr>
            <w:tcW w:w="221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Уставный капитал </w:t>
            </w:r>
            <w:hyperlink r:id="rId22" w:anchor="p625" w:tooltip="Ссылка на текущий документ" w:history="1">
              <w:r w:rsidRPr="007665AC">
                <w:rPr>
                  <w:rFonts w:ascii="Times New Roman" w:eastAsia="Times New Roman" w:hAnsi="Times New Roman" w:cs="Times New Roman"/>
                  <w:color w:val="0000FF"/>
                  <w:sz w:val="24"/>
                  <w:szCs w:val="24"/>
                  <w:u w:val="single"/>
                  <w:lang w:eastAsia="ru-RU"/>
                </w:rPr>
                <w:t>&lt;15&gt;</w:t>
              </w:r>
            </w:hyperlink>
            <w:r w:rsidRPr="007665AC">
              <w:rPr>
                <w:rFonts w:ascii="Times New Roman" w:eastAsia="Times New Roman" w:hAnsi="Times New Roman" w:cs="Times New Roman"/>
                <w:sz w:val="24"/>
                <w:szCs w:val="24"/>
                <w:lang w:eastAsia="ru-RU"/>
              </w:rPr>
              <w:t>(руб.)</w:t>
            </w:r>
          </w:p>
        </w:tc>
        <w:tc>
          <w:tcPr>
            <w:tcW w:w="153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Доля участия</w:t>
            </w:r>
            <w:hyperlink r:id="rId23" w:anchor="p626" w:tooltip="Ссылка на текущий документ" w:history="1">
              <w:r w:rsidRPr="007665AC">
                <w:rPr>
                  <w:rFonts w:ascii="Times New Roman" w:eastAsia="Times New Roman" w:hAnsi="Times New Roman" w:cs="Times New Roman"/>
                  <w:color w:val="0000FF"/>
                  <w:sz w:val="24"/>
                  <w:szCs w:val="24"/>
                  <w:u w:val="single"/>
                  <w:lang w:eastAsia="ru-RU"/>
                </w:rPr>
                <w:t>&lt;16&gt;</w:t>
              </w:r>
            </w:hyperlink>
          </w:p>
        </w:tc>
        <w:tc>
          <w:tcPr>
            <w:tcW w:w="160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Основание участия </w:t>
            </w:r>
            <w:hyperlink r:id="rId24" w:anchor="p627" w:tooltip="Ссылка на текущий документ" w:history="1">
              <w:r w:rsidRPr="007665AC">
                <w:rPr>
                  <w:rFonts w:ascii="Times New Roman" w:eastAsia="Times New Roman" w:hAnsi="Times New Roman" w:cs="Times New Roman"/>
                  <w:color w:val="0000FF"/>
                  <w:sz w:val="24"/>
                  <w:szCs w:val="24"/>
                  <w:u w:val="single"/>
                  <w:lang w:eastAsia="ru-RU"/>
                </w:rPr>
                <w:t>&lt;17&gt;</w:t>
              </w:r>
            </w:hyperlink>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94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214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221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153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160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94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4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3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0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lastRenderedPageBreak/>
              <w:t>2</w:t>
            </w:r>
          </w:p>
        </w:tc>
        <w:tc>
          <w:tcPr>
            <w:tcW w:w="194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4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3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0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before="150" w:after="150" w:line="240" w:lineRule="auto"/>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94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4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3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600"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bl>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5.2. Иные ценные бумаги</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7"/>
        <w:gridCol w:w="1437"/>
        <w:gridCol w:w="1814"/>
        <w:gridCol w:w="2088"/>
        <w:gridCol w:w="1553"/>
        <w:gridCol w:w="2543"/>
      </w:tblGrid>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14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Вид ценной бумаги </w:t>
            </w:r>
            <w:r>
              <w:rPr>
                <w:rFonts w:ascii="Times New Roman" w:eastAsia="Times New Roman" w:hAnsi="Times New Roman" w:cs="Times New Roman"/>
                <w:sz w:val="24"/>
                <w:szCs w:val="24"/>
                <w:lang w:eastAsia="ru-RU"/>
              </w:rPr>
              <w:t xml:space="preserve">          </w:t>
            </w:r>
            <w:hyperlink r:id="rId25" w:anchor="p628" w:tooltip="Ссылка на текущий документ" w:history="1">
              <w:r w:rsidRPr="007665AC">
                <w:rPr>
                  <w:rFonts w:ascii="Times New Roman" w:eastAsia="Times New Roman" w:hAnsi="Times New Roman" w:cs="Times New Roman"/>
                  <w:color w:val="0000FF"/>
                  <w:sz w:val="24"/>
                  <w:szCs w:val="24"/>
                  <w:u w:val="single"/>
                  <w:lang w:eastAsia="ru-RU"/>
                </w:rPr>
                <w:t>&lt;18&gt;</w:t>
              </w:r>
            </w:hyperlink>
          </w:p>
        </w:tc>
        <w:tc>
          <w:tcPr>
            <w:tcW w:w="181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Лицо, выпустившее ценную бумагу</w:t>
            </w:r>
          </w:p>
        </w:tc>
        <w:tc>
          <w:tcPr>
            <w:tcW w:w="208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Номинальная величина обязательства (руб.)</w:t>
            </w:r>
          </w:p>
        </w:tc>
        <w:tc>
          <w:tcPr>
            <w:tcW w:w="155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Общее количество</w:t>
            </w:r>
          </w:p>
        </w:tc>
        <w:tc>
          <w:tcPr>
            <w:tcW w:w="2543"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Общая стоимость </w:t>
            </w:r>
            <w:hyperlink r:id="rId26" w:anchor="p629" w:tooltip="Ссылка на текущий документ" w:history="1">
              <w:r w:rsidRPr="007665AC">
                <w:rPr>
                  <w:rFonts w:ascii="Times New Roman" w:eastAsia="Times New Roman" w:hAnsi="Times New Roman" w:cs="Times New Roman"/>
                  <w:color w:val="0000FF"/>
                  <w:sz w:val="24"/>
                  <w:szCs w:val="24"/>
                  <w:u w:val="single"/>
                  <w:lang w:eastAsia="ru-RU"/>
                </w:rPr>
                <w:t>&lt;19&gt;</w:t>
              </w:r>
            </w:hyperlink>
            <w:r w:rsidRPr="007665AC">
              <w:rPr>
                <w:rFonts w:ascii="Times New Roman" w:eastAsia="Times New Roman" w:hAnsi="Times New Roman" w:cs="Times New Roman"/>
                <w:sz w:val="24"/>
                <w:szCs w:val="24"/>
                <w:lang w:eastAsia="ru-RU"/>
              </w:rPr>
              <w:t>(руб.)</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4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181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208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155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2543"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4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81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08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5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543"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14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81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08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5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543"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4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81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08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5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543"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bl>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Итого по </w:t>
      </w:r>
      <w:hyperlink r:id="rId27" w:anchor="p432" w:tooltip="Ссылка на текущий документ" w:history="1">
        <w:r w:rsidRPr="007665AC">
          <w:rPr>
            <w:rFonts w:ascii="Times New Roman" w:eastAsia="Times New Roman" w:hAnsi="Times New Roman" w:cs="Times New Roman"/>
            <w:color w:val="0000FF"/>
            <w:sz w:val="24"/>
            <w:szCs w:val="24"/>
            <w:u w:val="single"/>
            <w:lang w:eastAsia="ru-RU"/>
          </w:rPr>
          <w:t>разделу 5</w:t>
        </w:r>
      </w:hyperlink>
      <w:r w:rsidRPr="007665AC">
        <w:rPr>
          <w:rFonts w:ascii="Times New Roman" w:eastAsia="Times New Roman" w:hAnsi="Times New Roman" w:cs="Times New Roman"/>
          <w:color w:val="000000"/>
          <w:sz w:val="24"/>
          <w:szCs w:val="24"/>
          <w:lang w:eastAsia="ru-RU"/>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Раздел 6. Сведения об обязательствах имущественного характера</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6.1. Объекты недвижимого имущества, находящиеся в пользовании </w:t>
      </w:r>
      <w:hyperlink r:id="rId28" w:anchor="p630" w:tooltip="Ссылка на текущий документ" w:history="1">
        <w:r w:rsidRPr="007665AC">
          <w:rPr>
            <w:rFonts w:ascii="Times New Roman" w:eastAsia="Times New Roman" w:hAnsi="Times New Roman" w:cs="Times New Roman"/>
            <w:color w:val="0000FF"/>
            <w:sz w:val="24"/>
            <w:szCs w:val="24"/>
            <w:u w:val="single"/>
            <w:lang w:eastAsia="ru-RU"/>
          </w:rPr>
          <w:t>&lt;20&gt;</w:t>
        </w:r>
      </w:hyperlink>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7"/>
        <w:gridCol w:w="1799"/>
        <w:gridCol w:w="2151"/>
        <w:gridCol w:w="2151"/>
        <w:gridCol w:w="2158"/>
        <w:gridCol w:w="1176"/>
      </w:tblGrid>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179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Вид имущества </w:t>
            </w:r>
            <w:hyperlink r:id="rId29" w:anchor="p631" w:tooltip="Ссылка на текущий документ" w:history="1">
              <w:r w:rsidRPr="007665AC">
                <w:rPr>
                  <w:rFonts w:ascii="Times New Roman" w:eastAsia="Times New Roman" w:hAnsi="Times New Roman" w:cs="Times New Roman"/>
                  <w:color w:val="0000FF"/>
                  <w:sz w:val="24"/>
                  <w:szCs w:val="24"/>
                  <w:u w:val="single"/>
                  <w:lang w:eastAsia="ru-RU"/>
                </w:rPr>
                <w:t>&lt;21&gt;</w:t>
              </w:r>
            </w:hyperlink>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Вид и сроки пользования </w:t>
            </w:r>
            <w:hyperlink r:id="rId30" w:anchor="p632" w:tooltip="Ссылка на текущий документ" w:history="1">
              <w:r w:rsidRPr="007665AC">
                <w:rPr>
                  <w:rFonts w:ascii="Times New Roman" w:eastAsia="Times New Roman" w:hAnsi="Times New Roman" w:cs="Times New Roman"/>
                  <w:color w:val="0000FF"/>
                  <w:sz w:val="24"/>
                  <w:szCs w:val="24"/>
                  <w:u w:val="single"/>
                  <w:lang w:eastAsia="ru-RU"/>
                </w:rPr>
                <w:t>&lt;22&gt;</w:t>
              </w:r>
            </w:hyperlink>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Основание пользования </w:t>
            </w:r>
            <w:hyperlink r:id="rId31" w:anchor="p633" w:tooltip="Ссылка на текущий документ" w:history="1">
              <w:r w:rsidRPr="007665AC">
                <w:rPr>
                  <w:rFonts w:ascii="Times New Roman" w:eastAsia="Times New Roman" w:hAnsi="Times New Roman" w:cs="Times New Roman"/>
                  <w:color w:val="0000FF"/>
                  <w:sz w:val="24"/>
                  <w:szCs w:val="24"/>
                  <w:u w:val="single"/>
                  <w:lang w:eastAsia="ru-RU"/>
                </w:rPr>
                <w:t>&lt;23&gt;</w:t>
              </w:r>
            </w:hyperlink>
          </w:p>
        </w:tc>
        <w:tc>
          <w:tcPr>
            <w:tcW w:w="21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Местонахождение (адрес)</w:t>
            </w:r>
          </w:p>
        </w:tc>
        <w:tc>
          <w:tcPr>
            <w:tcW w:w="1176"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Площадь (кв. м)</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79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21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1176"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79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176"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179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176"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79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15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176"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bl>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6.2. Срочные обязательства финансового характера </w:t>
      </w:r>
      <w:hyperlink r:id="rId32" w:anchor="p634" w:tooltip="Ссылка на текущий документ" w:history="1">
        <w:r w:rsidRPr="007665AC">
          <w:rPr>
            <w:rFonts w:ascii="Times New Roman" w:eastAsia="Times New Roman" w:hAnsi="Times New Roman" w:cs="Times New Roman"/>
            <w:color w:val="0000FF"/>
            <w:sz w:val="24"/>
            <w:szCs w:val="24"/>
            <w:u w:val="single"/>
            <w:lang w:eastAsia="ru-RU"/>
          </w:rPr>
          <w:t>&lt;24&gt;</w:t>
        </w:r>
      </w:hyperlink>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7"/>
        <w:gridCol w:w="1731"/>
        <w:gridCol w:w="1565"/>
        <w:gridCol w:w="1969"/>
        <w:gridCol w:w="2219"/>
        <w:gridCol w:w="1951"/>
      </w:tblGrid>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N п/п</w:t>
            </w:r>
          </w:p>
        </w:tc>
        <w:tc>
          <w:tcPr>
            <w:tcW w:w="173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Содержание обязательства</w:t>
            </w:r>
            <w:r>
              <w:rPr>
                <w:rFonts w:ascii="Times New Roman" w:eastAsia="Times New Roman" w:hAnsi="Times New Roman" w:cs="Times New Roman"/>
                <w:sz w:val="24"/>
                <w:szCs w:val="24"/>
                <w:lang w:eastAsia="ru-RU"/>
              </w:rPr>
              <w:t xml:space="preserve"> </w:t>
            </w:r>
            <w:hyperlink r:id="rId33" w:anchor="p635" w:tooltip="Ссылка на текущий документ" w:history="1">
              <w:r w:rsidRPr="007665AC">
                <w:rPr>
                  <w:rFonts w:ascii="Times New Roman" w:eastAsia="Times New Roman" w:hAnsi="Times New Roman" w:cs="Times New Roman"/>
                  <w:color w:val="0000FF"/>
                  <w:sz w:val="24"/>
                  <w:szCs w:val="24"/>
                  <w:u w:val="single"/>
                  <w:lang w:eastAsia="ru-RU"/>
                </w:rPr>
                <w:t>&lt;25&gt;</w:t>
              </w:r>
            </w:hyperlink>
          </w:p>
        </w:tc>
        <w:tc>
          <w:tcPr>
            <w:tcW w:w="156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Кредитор (должник) </w:t>
            </w:r>
            <w:r>
              <w:rPr>
                <w:rFonts w:ascii="Times New Roman" w:eastAsia="Times New Roman" w:hAnsi="Times New Roman" w:cs="Times New Roman"/>
                <w:sz w:val="24"/>
                <w:szCs w:val="24"/>
                <w:lang w:eastAsia="ru-RU"/>
              </w:rPr>
              <w:t xml:space="preserve">        </w:t>
            </w:r>
            <w:hyperlink r:id="rId34" w:anchor="p636" w:tooltip="Ссылка на текущий документ" w:history="1">
              <w:r w:rsidRPr="007665AC">
                <w:rPr>
                  <w:rFonts w:ascii="Times New Roman" w:eastAsia="Times New Roman" w:hAnsi="Times New Roman" w:cs="Times New Roman"/>
                  <w:color w:val="0000FF"/>
                  <w:sz w:val="24"/>
                  <w:szCs w:val="24"/>
                  <w:u w:val="single"/>
                  <w:lang w:eastAsia="ru-RU"/>
                </w:rPr>
                <w:t>&lt;26&gt;</w:t>
              </w:r>
            </w:hyperlink>
          </w:p>
        </w:tc>
        <w:tc>
          <w:tcPr>
            <w:tcW w:w="196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Основание возникновения</w:t>
            </w:r>
            <w:r>
              <w:rPr>
                <w:rFonts w:ascii="Times New Roman" w:eastAsia="Times New Roman" w:hAnsi="Times New Roman" w:cs="Times New Roman"/>
                <w:sz w:val="24"/>
                <w:szCs w:val="24"/>
                <w:lang w:eastAsia="ru-RU"/>
              </w:rPr>
              <w:t xml:space="preserve"> </w:t>
            </w:r>
            <w:hyperlink r:id="rId35" w:anchor="p637" w:tooltip="Ссылка на текущий документ" w:history="1">
              <w:r w:rsidRPr="007665AC">
                <w:rPr>
                  <w:rFonts w:ascii="Times New Roman" w:eastAsia="Times New Roman" w:hAnsi="Times New Roman" w:cs="Times New Roman"/>
                  <w:color w:val="0000FF"/>
                  <w:sz w:val="24"/>
                  <w:szCs w:val="24"/>
                  <w:u w:val="single"/>
                  <w:lang w:eastAsia="ru-RU"/>
                </w:rPr>
                <w:t>&lt;27&gt;</w:t>
              </w:r>
            </w:hyperlink>
          </w:p>
        </w:tc>
        <w:tc>
          <w:tcPr>
            <w:tcW w:w="221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 xml:space="preserve">Сумма обязательства/размер обязательства по состоянию на </w:t>
            </w:r>
            <w:r w:rsidRPr="007665AC">
              <w:rPr>
                <w:rFonts w:ascii="Times New Roman" w:eastAsia="Times New Roman" w:hAnsi="Times New Roman" w:cs="Times New Roman"/>
                <w:sz w:val="24"/>
                <w:szCs w:val="24"/>
                <w:lang w:eastAsia="ru-RU"/>
              </w:rPr>
              <w:lastRenderedPageBreak/>
              <w:t>отчетную дату</w:t>
            </w:r>
            <w:hyperlink r:id="rId36" w:anchor="p638" w:tooltip="Ссылка на текущий документ" w:history="1">
              <w:r w:rsidRPr="007665AC">
                <w:rPr>
                  <w:rFonts w:ascii="Times New Roman" w:eastAsia="Times New Roman" w:hAnsi="Times New Roman" w:cs="Times New Roman"/>
                  <w:color w:val="0000FF"/>
                  <w:sz w:val="24"/>
                  <w:szCs w:val="24"/>
                  <w:u w:val="single"/>
                  <w:lang w:eastAsia="ru-RU"/>
                </w:rPr>
                <w:t>&lt;28&gt;</w:t>
              </w:r>
            </w:hyperlink>
            <w:r w:rsidRPr="007665AC">
              <w:rPr>
                <w:rFonts w:ascii="Times New Roman" w:eastAsia="Times New Roman" w:hAnsi="Times New Roman" w:cs="Times New Roman"/>
                <w:sz w:val="24"/>
                <w:szCs w:val="24"/>
                <w:lang w:eastAsia="ru-RU"/>
              </w:rPr>
              <w:t> (руб.)</w:t>
            </w:r>
          </w:p>
        </w:tc>
        <w:tc>
          <w:tcPr>
            <w:tcW w:w="1951"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lastRenderedPageBreak/>
              <w:t>Условия обязательства</w:t>
            </w:r>
            <w:r>
              <w:rPr>
                <w:rFonts w:ascii="Times New Roman" w:eastAsia="Times New Roman" w:hAnsi="Times New Roman" w:cs="Times New Roman"/>
                <w:sz w:val="24"/>
                <w:szCs w:val="24"/>
                <w:lang w:eastAsia="ru-RU"/>
              </w:rPr>
              <w:t xml:space="preserve"> </w:t>
            </w:r>
            <w:hyperlink r:id="rId37" w:anchor="p639" w:tooltip="Ссылка на текущий документ" w:history="1">
              <w:r w:rsidRPr="007665AC">
                <w:rPr>
                  <w:rFonts w:ascii="Times New Roman" w:eastAsia="Times New Roman" w:hAnsi="Times New Roman" w:cs="Times New Roman"/>
                  <w:color w:val="0000FF"/>
                  <w:sz w:val="24"/>
                  <w:szCs w:val="24"/>
                  <w:u w:val="single"/>
                  <w:lang w:eastAsia="ru-RU"/>
                </w:rPr>
                <w:t>&lt;29&gt;</w:t>
              </w:r>
            </w:hyperlink>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lastRenderedPageBreak/>
              <w:t>1</w:t>
            </w:r>
          </w:p>
        </w:tc>
        <w:tc>
          <w:tcPr>
            <w:tcW w:w="173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156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96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4</w:t>
            </w:r>
          </w:p>
        </w:tc>
        <w:tc>
          <w:tcPr>
            <w:tcW w:w="221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5</w:t>
            </w:r>
          </w:p>
        </w:tc>
        <w:tc>
          <w:tcPr>
            <w:tcW w:w="1951"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6</w:t>
            </w: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1</w:t>
            </w:r>
          </w:p>
        </w:tc>
        <w:tc>
          <w:tcPr>
            <w:tcW w:w="173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96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p>
        </w:tc>
        <w:tc>
          <w:tcPr>
            <w:tcW w:w="1951"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2</w:t>
            </w:r>
          </w:p>
        </w:tc>
        <w:tc>
          <w:tcPr>
            <w:tcW w:w="173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96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p>
        </w:tc>
        <w:tc>
          <w:tcPr>
            <w:tcW w:w="1951"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r w:rsidR="00FC7B0F" w:rsidRPr="007665AC" w:rsidTr="00795DF8">
        <w:trPr>
          <w:trHeight w:val="300"/>
        </w:trPr>
        <w:tc>
          <w:tcPr>
            <w:tcW w:w="647" w:type="dxa"/>
            <w:tcBorders>
              <w:top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142"/>
              <w:rPr>
                <w:rFonts w:ascii="Times New Roman" w:eastAsia="Times New Roman" w:hAnsi="Times New Roman" w:cs="Times New Roman"/>
                <w:sz w:val="24"/>
                <w:szCs w:val="24"/>
                <w:lang w:eastAsia="ru-RU"/>
              </w:rPr>
            </w:pPr>
            <w:r w:rsidRPr="007665AC">
              <w:rPr>
                <w:rFonts w:ascii="Times New Roman" w:eastAsia="Times New Roman" w:hAnsi="Times New Roman" w:cs="Times New Roman"/>
                <w:sz w:val="24"/>
                <w:szCs w:val="24"/>
                <w:lang w:eastAsia="ru-RU"/>
              </w:rPr>
              <w:t>3</w:t>
            </w:r>
          </w:p>
        </w:tc>
        <w:tc>
          <w:tcPr>
            <w:tcW w:w="1731"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56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196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c>
          <w:tcPr>
            <w:tcW w:w="221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ind w:firstLine="390"/>
              <w:jc w:val="center"/>
              <w:rPr>
                <w:rFonts w:ascii="Times New Roman" w:eastAsia="Times New Roman" w:hAnsi="Times New Roman" w:cs="Times New Roman"/>
                <w:sz w:val="24"/>
                <w:szCs w:val="24"/>
                <w:lang w:eastAsia="ru-RU"/>
              </w:rPr>
            </w:pPr>
          </w:p>
        </w:tc>
        <w:tc>
          <w:tcPr>
            <w:tcW w:w="1951" w:type="dxa"/>
            <w:tcBorders>
              <w:top w:val="single" w:sz="6" w:space="0" w:color="000000"/>
              <w:left w:val="single" w:sz="6" w:space="0" w:color="000000"/>
              <w:bottom w:val="single" w:sz="6" w:space="0" w:color="000000"/>
            </w:tcBorders>
            <w:tcMar>
              <w:top w:w="140" w:type="dxa"/>
              <w:left w:w="80" w:type="dxa"/>
              <w:bottom w:w="140" w:type="dxa"/>
              <w:right w:w="80" w:type="dxa"/>
            </w:tcMar>
            <w:hideMark/>
          </w:tcPr>
          <w:p w:rsidR="00FC7B0F" w:rsidRPr="007665AC" w:rsidRDefault="00FC7B0F" w:rsidP="00795DF8">
            <w:pPr>
              <w:spacing w:after="0" w:line="240" w:lineRule="auto"/>
              <w:rPr>
                <w:rFonts w:ascii="Times New Roman" w:eastAsia="Times New Roman" w:hAnsi="Times New Roman" w:cs="Times New Roman"/>
                <w:sz w:val="24"/>
                <w:szCs w:val="24"/>
                <w:lang w:eastAsia="ru-RU"/>
              </w:rPr>
            </w:pPr>
          </w:p>
        </w:tc>
      </w:tr>
    </w:tbl>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   </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 xml:space="preserve"> Достоверность и полноту настоящих сведений подтверждаю.</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 _______________ 20____ г. ____________________________________________________________________</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(подпись лица, представляющего сведения)</w:t>
      </w: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____________________________________________________________________</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r w:rsidRPr="007665AC">
        <w:rPr>
          <w:rFonts w:ascii="Times New Roman" w:eastAsia="Times New Roman" w:hAnsi="Times New Roman" w:cs="Times New Roman"/>
          <w:color w:val="000000"/>
          <w:sz w:val="18"/>
          <w:szCs w:val="18"/>
          <w:lang w:eastAsia="ru-RU"/>
        </w:rPr>
        <w:t>(Ф.И.О. и подпись лица, принявшего справку)</w:t>
      </w: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Pr="007665AC" w:rsidRDefault="00FC7B0F" w:rsidP="00FC7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lang w:eastAsia="ru-RU"/>
        </w:rPr>
      </w:pP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4"/>
          <w:szCs w:val="24"/>
          <w:lang w:eastAsia="ru-RU"/>
        </w:rPr>
      </w:pPr>
      <w:r w:rsidRPr="007665AC">
        <w:rPr>
          <w:rFonts w:ascii="Times New Roman" w:eastAsia="Times New Roman" w:hAnsi="Times New Roman" w:cs="Times New Roman"/>
          <w:color w:val="000000"/>
          <w:sz w:val="24"/>
          <w:szCs w:val="24"/>
          <w:lang w:eastAsia="ru-RU"/>
        </w:rPr>
        <w:t>--------------------------------</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&lt;3&gt; Указываются доходы (включая пенсии, пособия, иные выплаты) за отчетный период.</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&lt;4&gt; Доход, полученный в иностранной валюте, указывается в рублях по курсу Банка России на дату получения дохода.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&lt;5&gt; Сведения о расходах представляются в случаях, установленных </w:t>
      </w:r>
      <w:hyperlink r:id="rId38" w:history="1">
        <w:r w:rsidRPr="007665AC">
          <w:rPr>
            <w:rFonts w:ascii="Times New Roman" w:eastAsia="Times New Roman" w:hAnsi="Times New Roman" w:cs="Times New Roman"/>
            <w:color w:val="0000FF"/>
            <w:sz w:val="20"/>
            <w:szCs w:val="20"/>
            <w:u w:val="single"/>
            <w:lang w:eastAsia="ru-RU"/>
          </w:rPr>
          <w:t>статьей 3</w:t>
        </w:r>
      </w:hyperlink>
      <w:r w:rsidRPr="007665AC">
        <w:rPr>
          <w:rFonts w:ascii="Times New Roman" w:eastAsia="Times New Roman" w:hAnsi="Times New Roman" w:cs="Times New Roman"/>
          <w:color w:val="000000"/>
          <w:sz w:val="20"/>
          <w:szCs w:val="20"/>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39" w:history="1">
        <w:r w:rsidRPr="007665AC">
          <w:rPr>
            <w:rFonts w:ascii="Times New Roman" w:eastAsia="Times New Roman" w:hAnsi="Times New Roman" w:cs="Times New Roman"/>
            <w:color w:val="0000FF"/>
            <w:sz w:val="20"/>
            <w:szCs w:val="20"/>
            <w:u w:val="single"/>
            <w:lang w:eastAsia="ru-RU"/>
          </w:rPr>
          <w:t>частью 1 статьи 4</w:t>
        </w:r>
      </w:hyperlink>
      <w:r w:rsidRPr="007665AC">
        <w:rPr>
          <w:rFonts w:ascii="Times New Roman" w:eastAsia="Times New Roman" w:hAnsi="Times New Roman" w:cs="Times New Roman"/>
          <w:color w:val="000000"/>
          <w:sz w:val="20"/>
          <w:szCs w:val="20"/>
          <w:lang w:eastAsia="ru-RU"/>
        </w:rPr>
        <w:t>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&lt;11&gt; Указываются вид счета (депозитный, текущий, расчетный, ссудный и другие) и валюта счета.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 xml:space="preserve">&lt;13&gt;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w:t>
      </w:r>
      <w:r w:rsidRPr="007665AC">
        <w:rPr>
          <w:rFonts w:ascii="Times New Roman" w:eastAsia="Times New Roman" w:hAnsi="Times New Roman" w:cs="Times New Roman"/>
          <w:color w:val="000000"/>
          <w:sz w:val="20"/>
          <w:szCs w:val="20"/>
          <w:lang w:eastAsia="ru-RU"/>
        </w:rPr>
        <w:lastRenderedPageBreak/>
        <w:t>данному счету за отчетный период. Для счетов в иностранной валюте сумма указывается в рублях по курсу Банка России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&lt;18&gt; Указываются все ценные бумаги по видам (облигации, векселя и другие), за исключением акций, указанных в </w:t>
      </w:r>
      <w:hyperlink r:id="rId40" w:anchor="p434" w:tooltip="Ссылка на текущий документ" w:history="1">
        <w:r w:rsidRPr="007665AC">
          <w:rPr>
            <w:rFonts w:ascii="Times New Roman" w:eastAsia="Times New Roman" w:hAnsi="Times New Roman" w:cs="Times New Roman"/>
            <w:color w:val="0000FF"/>
            <w:sz w:val="20"/>
            <w:szCs w:val="20"/>
            <w:u w:val="single"/>
            <w:lang w:eastAsia="ru-RU"/>
          </w:rPr>
          <w:t>подразделе 5.1</w:t>
        </w:r>
      </w:hyperlink>
      <w:r w:rsidRPr="007665AC">
        <w:rPr>
          <w:rFonts w:ascii="Times New Roman" w:eastAsia="Times New Roman" w:hAnsi="Times New Roman" w:cs="Times New Roman"/>
          <w:color w:val="000000"/>
          <w:sz w:val="20"/>
          <w:szCs w:val="20"/>
          <w:lang w:eastAsia="ru-RU"/>
        </w:rPr>
        <w:t> "Акции и иное участие в коммерческих организациях и фондах".</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&lt;20&gt; Указываются по состоянию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&lt;21&gt; Указывается вид недвижимого имущества (земельный участок, жилой дом, дача и другие).</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&lt;22&gt; Указываются вид пользования (аренда, безвозмездное пользование и другие) и сроки пользования.</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&lt;25&gt; Указывается существо обязательства (заем, кредит и другие).</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&lt;26&gt; Указывается вторая сторона обязательства: кредитор или должник, его фамилия, имя и отчество (наименование юридического лица), адрес.</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&lt;27&gt; Указываются основание возникновения обязательства, а также реквизиты (дата, номер) соответствующего договора или акта.</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C7B0F" w:rsidRPr="007665AC" w:rsidRDefault="00FC7B0F" w:rsidP="00FC7B0F">
      <w:pPr>
        <w:shd w:val="clear" w:color="auto" w:fill="FFFFFF"/>
        <w:spacing w:after="0" w:line="240" w:lineRule="auto"/>
        <w:ind w:firstLine="390"/>
        <w:jc w:val="both"/>
        <w:rPr>
          <w:rFonts w:ascii="Times New Roman" w:eastAsia="Times New Roman" w:hAnsi="Times New Roman" w:cs="Times New Roman"/>
          <w:color w:val="000000"/>
          <w:sz w:val="20"/>
          <w:szCs w:val="20"/>
          <w:lang w:eastAsia="ru-RU"/>
        </w:rPr>
      </w:pPr>
      <w:r w:rsidRPr="007665AC">
        <w:rPr>
          <w:rFonts w:ascii="Times New Roman" w:eastAsia="Times New Roman" w:hAnsi="Times New Roman" w:cs="Times New Roman"/>
          <w:color w:val="000000"/>
          <w:sz w:val="20"/>
          <w:szCs w:val="20"/>
          <w:lang w:eastAsia="ru-RU"/>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C7B0F" w:rsidRPr="002E3FB0" w:rsidRDefault="00FC7B0F" w:rsidP="00FC7B0F">
      <w:pPr>
        <w:pStyle w:val="ac"/>
        <w:shd w:val="clear" w:color="auto" w:fill="FFFFFF"/>
        <w:spacing w:before="0" w:beforeAutospacing="0" w:after="75" w:afterAutospacing="0"/>
        <w:jc w:val="both"/>
        <w:rPr>
          <w:color w:val="555555"/>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Приложение №</w:t>
      </w:r>
      <w:r>
        <w:rPr>
          <w:sz w:val="20"/>
          <w:szCs w:val="20"/>
        </w:rPr>
        <w:t>3</w:t>
      </w:r>
    </w:p>
    <w:p w:rsidR="00FC7B0F" w:rsidRPr="00BD3807" w:rsidRDefault="00FC7B0F" w:rsidP="00FC7B0F">
      <w:pPr>
        <w:pStyle w:val="ac"/>
        <w:shd w:val="clear" w:color="auto" w:fill="FFFFFF"/>
        <w:spacing w:before="0" w:beforeAutospacing="0" w:after="75" w:afterAutospacing="0"/>
        <w:jc w:val="right"/>
        <w:rPr>
          <w:sz w:val="20"/>
          <w:szCs w:val="20"/>
        </w:rPr>
      </w:pPr>
      <w:r w:rsidRPr="00BD3807">
        <w:rPr>
          <w:sz w:val="20"/>
          <w:szCs w:val="20"/>
        </w:rPr>
        <w:t>Утверждено</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П</w:t>
      </w:r>
      <w:r w:rsidRPr="00BD3807">
        <w:rPr>
          <w:sz w:val="20"/>
          <w:szCs w:val="20"/>
        </w:rPr>
        <w:t>остановлением</w:t>
      </w:r>
    </w:p>
    <w:p w:rsidR="00FC7B0F" w:rsidRPr="00BD3807" w:rsidRDefault="00FC7B0F" w:rsidP="00FC7B0F">
      <w:pPr>
        <w:pStyle w:val="ac"/>
        <w:shd w:val="clear" w:color="auto" w:fill="FFFFFF"/>
        <w:spacing w:before="0" w:beforeAutospacing="0" w:after="75" w:afterAutospacing="0"/>
        <w:jc w:val="right"/>
        <w:rPr>
          <w:sz w:val="20"/>
          <w:szCs w:val="20"/>
        </w:rPr>
      </w:pPr>
      <w:r>
        <w:rPr>
          <w:sz w:val="20"/>
          <w:szCs w:val="20"/>
        </w:rPr>
        <w:t>М</w:t>
      </w:r>
      <w:r w:rsidRPr="00BD3807">
        <w:rPr>
          <w:sz w:val="20"/>
          <w:szCs w:val="20"/>
        </w:rPr>
        <w:t xml:space="preserve">естной администрации г.п. Нарткала  </w:t>
      </w:r>
    </w:p>
    <w:p w:rsidR="00FC7B0F" w:rsidRDefault="00FC7B0F" w:rsidP="00FC7B0F">
      <w:pPr>
        <w:pStyle w:val="ac"/>
        <w:shd w:val="clear" w:color="auto" w:fill="FFFFFF"/>
        <w:spacing w:before="0" w:beforeAutospacing="0" w:after="75" w:afterAutospacing="0"/>
        <w:jc w:val="right"/>
        <w:rPr>
          <w:sz w:val="20"/>
          <w:szCs w:val="20"/>
        </w:rPr>
      </w:pPr>
      <w:r w:rsidRPr="00BD3807">
        <w:rPr>
          <w:sz w:val="20"/>
          <w:szCs w:val="20"/>
        </w:rPr>
        <w:t>Урванского муниципального района КБР</w:t>
      </w:r>
    </w:p>
    <w:p w:rsidR="00FC7B0F" w:rsidRPr="00F83AB1" w:rsidRDefault="00FC7B0F" w:rsidP="00FC7B0F">
      <w:pPr>
        <w:pStyle w:val="a3"/>
        <w:jc w:val="right"/>
        <w:rPr>
          <w:rFonts w:ascii="Times New Roman" w:hAnsi="Times New Roman" w:cs="Times New Roman"/>
        </w:rPr>
      </w:pPr>
      <w:r w:rsidRPr="00F83AB1">
        <w:rPr>
          <w:rFonts w:ascii="Times New Roman" w:hAnsi="Times New Roman" w:cs="Times New Roman"/>
        </w:rPr>
        <w:t>от 30</w:t>
      </w:r>
      <w:r>
        <w:rPr>
          <w:rFonts w:ascii="Times New Roman" w:hAnsi="Times New Roman" w:cs="Times New Roman"/>
        </w:rPr>
        <w:t>.</w:t>
      </w:r>
      <w:r w:rsidRPr="00F83AB1">
        <w:rPr>
          <w:rFonts w:ascii="Times New Roman" w:hAnsi="Times New Roman" w:cs="Times New Roman"/>
        </w:rPr>
        <w:t>03.2015 года № 140/г</w:t>
      </w:r>
    </w:p>
    <w:p w:rsidR="00FC7B0F" w:rsidRDefault="00FC7B0F" w:rsidP="00FC7B0F">
      <w:pPr>
        <w:spacing w:after="0" w:line="240" w:lineRule="auto"/>
        <w:jc w:val="center"/>
        <w:rPr>
          <w:rFonts w:ascii="Times New Roman" w:eastAsia="Calibri" w:hAnsi="Times New Roman" w:cs="Times New Roman"/>
          <w:lang w:eastAsia="ru-RU"/>
        </w:rPr>
      </w:pPr>
    </w:p>
    <w:p w:rsidR="00FC7B0F" w:rsidRDefault="00FC7B0F" w:rsidP="00FC7B0F">
      <w:pPr>
        <w:spacing w:after="0" w:line="240" w:lineRule="auto"/>
        <w:jc w:val="center"/>
        <w:rPr>
          <w:rFonts w:ascii="Times New Roman" w:eastAsia="Calibri" w:hAnsi="Times New Roman" w:cs="Times New Roman"/>
          <w:lang w:eastAsia="ru-RU"/>
        </w:rPr>
      </w:pPr>
    </w:p>
    <w:p w:rsidR="00FC7B0F" w:rsidRPr="001811CC" w:rsidRDefault="00FC7B0F" w:rsidP="00FC7B0F">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b/>
          <w:bCs/>
          <w:sz w:val="24"/>
          <w:szCs w:val="24"/>
          <w:bdr w:val="none" w:sz="0" w:space="0" w:color="auto" w:frame="1"/>
          <w:lang w:eastAsia="ru-RU"/>
        </w:rPr>
        <w:t>Правила</w:t>
      </w:r>
    </w:p>
    <w:p w:rsidR="00FC7B0F" w:rsidRDefault="00FC7B0F" w:rsidP="00FC7B0F">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b/>
          <w:bCs/>
          <w:sz w:val="24"/>
          <w:szCs w:val="24"/>
          <w:bdr w:val="none" w:sz="0" w:space="0" w:color="auto" w:frame="1"/>
          <w:lang w:eastAsia="ru-RU"/>
        </w:rPr>
        <w:t>проверки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w:t>
      </w:r>
      <w:r w:rsidRPr="006B6BDE">
        <w:t xml:space="preserve"> </w:t>
      </w:r>
      <w:r w:rsidRPr="006B6BDE">
        <w:rPr>
          <w:rFonts w:ascii="Times New Roman" w:hAnsi="Times New Roman" w:cs="Times New Roman"/>
          <w:b/>
          <w:sz w:val="24"/>
          <w:szCs w:val="24"/>
        </w:rPr>
        <w:t>городского поселения Нарткала Урванского муниципального района Кабардино-Балкарской Республики</w:t>
      </w:r>
      <w:r w:rsidRPr="001811CC">
        <w:rPr>
          <w:rFonts w:ascii="Times New Roman" w:eastAsia="Times New Roman" w:hAnsi="Times New Roman" w:cs="Times New Roman"/>
          <w:b/>
          <w:bCs/>
          <w:sz w:val="24"/>
          <w:szCs w:val="24"/>
          <w:bdr w:val="none" w:sz="0" w:space="0" w:color="auto" w:frame="1"/>
          <w:lang w:eastAsia="ru-RU"/>
        </w:rPr>
        <w:t>, и лицами, замещающими эти должности</w:t>
      </w:r>
      <w:r w:rsidRPr="001811CC">
        <w:rPr>
          <w:rFonts w:ascii="Times New Roman" w:eastAsia="Times New Roman" w:hAnsi="Times New Roman" w:cs="Times New Roman"/>
          <w:sz w:val="24"/>
          <w:szCs w:val="24"/>
          <w:lang w:eastAsia="ru-RU"/>
        </w:rPr>
        <w:t>.</w:t>
      </w:r>
    </w:p>
    <w:p w:rsidR="00FC7B0F" w:rsidRPr="001811CC" w:rsidRDefault="00FC7B0F" w:rsidP="00FC7B0F">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 Настоящими правилами устанавливается порядок осуществления проверки достоверности и полноты представляемых гражданами, претендующими на замещение должностей руководителей муниципальных учреждений, и лицами, замещающими эти должности, сведений о своих доходах, об имуществе и обязательствах имущественного характера своих супруга (супруги) и несовершеннолетних детей (далее проверка).</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2. Проверка осуществляется по решению учредителя муниципального учреждения или лица, которому такие полномочия предоставлены учредителем.</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3. Проверку осуществляют уполномоченные структурные подразделения федеральных государственных органов.</w:t>
      </w:r>
      <w:r>
        <w:rPr>
          <w:rFonts w:ascii="Times New Roman" w:eastAsia="Times New Roman" w:hAnsi="Times New Roman" w:cs="Times New Roman"/>
          <w:sz w:val="24"/>
          <w:szCs w:val="24"/>
          <w:lang w:eastAsia="ru-RU"/>
        </w:rPr>
        <w:t xml:space="preserve"> </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4. Основанием для осуществления проверки является информация, предоставленная в письменном виде в установленном порядке:</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 правоохранительными органами, иными государственными органами, органами местного самоуправления и их должностными лицами;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кадровыми службами федеральных государственных органов по профилактике коррупционных и иных правонарушений;</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 постоянно действующими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г). Общественной палатой Российской Федерации;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д). Общероссийскими средствами массовой информации.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5. Информация анонимного характера не может служить основанием для проверки.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7. При осуществлении проверки уполномоченное структурное подразделение в праве:</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lastRenderedPageBreak/>
        <w:t>   а). проводить беседу с гражданином, претендующем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изучать предоставленные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 получать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сведением о доходах, об имуществе и обязательствах имущественного характера и материалам.</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8. Учредитель муниципального учреждения или лицо, которому такие полномочия предоставлены учредителем, обеспечивает:</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 уведомление в письменной форме лица, замещающего должность руководителя муниципального учреждения, о начале в отношении его проверки – в течении 2 рабочих дней со дня принятия решения о начале проверки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информирование лица, замещающего должность руководителя муниципального учреждения, в случае его обращения о том, какие представляемые им сведения, указанные в пункте 1 настоящих правил, подлежат проверке, в течении 7 рабочих дней со дня обращения, а при наличии уважительной причины – в срок, согласованный с указанным лицом.</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результатом проверки.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10. Лицо замещающее должность руководителя муниципального учреждения, вправе:</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 давать пояснения в письменной форме в ходе проверки, а также по результатам проверки.</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представлять дополнительные материалы и давать по ним пояснения в письменной форме.</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 применение к лицу, замещающему должность руководителя муниципального учреждения, мер дисциплинарной ответственности .</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lastRenderedPageBreak/>
        <w:t>   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FC7B0F" w:rsidRPr="001811CC" w:rsidRDefault="00FC7B0F" w:rsidP="00FC7B0F">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DB2BF4" w:rsidRDefault="00DB2BF4">
      <w:bookmarkStart w:id="0" w:name="_GoBack"/>
      <w:bookmarkEnd w:id="0"/>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2691"/>
    <w:multiLevelType w:val="hybridMultilevel"/>
    <w:tmpl w:val="FF809630"/>
    <w:lvl w:ilvl="0" w:tplc="59EC0A0E">
      <w:start w:val="1"/>
      <w:numFmt w:val="decimal"/>
      <w:lvlText w:val="%1."/>
      <w:lvlJc w:val="left"/>
      <w:pPr>
        <w:ind w:left="1470" w:hanging="93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2F88313F"/>
    <w:multiLevelType w:val="hybridMultilevel"/>
    <w:tmpl w:val="3432B4DC"/>
    <w:lvl w:ilvl="0" w:tplc="FFC4BEA6">
      <w:start w:val="1"/>
      <w:numFmt w:val="decimal"/>
      <w:lvlText w:val="%1."/>
      <w:lvlJc w:val="left"/>
      <w:pPr>
        <w:ind w:left="1571" w:hanging="360"/>
      </w:pPr>
      <w:rPr>
        <w:rFonts w:ascii="Times New Roman" w:eastAsia="Times New Roman" w:hAnsi="Times New Roman"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345148C7"/>
    <w:multiLevelType w:val="singleLevel"/>
    <w:tmpl w:val="580C5728"/>
    <w:lvl w:ilvl="0">
      <w:start w:val="13"/>
      <w:numFmt w:val="decimal"/>
      <w:lvlText w:val="%1."/>
      <w:legacy w:legacy="1" w:legacySpace="0" w:legacyIndent="398"/>
      <w:lvlJc w:val="left"/>
      <w:rPr>
        <w:rFonts w:ascii="Times New Roman" w:hAnsi="Times New Roman" w:cs="Times New Roman" w:hint="default"/>
      </w:rPr>
    </w:lvl>
  </w:abstractNum>
  <w:abstractNum w:abstractNumId="3">
    <w:nsid w:val="76241C4F"/>
    <w:multiLevelType w:val="hybridMultilevel"/>
    <w:tmpl w:val="15FE0E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9E809ED"/>
    <w:multiLevelType w:val="hybridMultilevel"/>
    <w:tmpl w:val="98FEAF14"/>
    <w:lvl w:ilvl="0" w:tplc="0419000F">
      <w:start w:val="3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EB"/>
    <w:rsid w:val="00013DF2"/>
    <w:rsid w:val="00016E87"/>
    <w:rsid w:val="00021138"/>
    <w:rsid w:val="00025D59"/>
    <w:rsid w:val="0003118B"/>
    <w:rsid w:val="00040459"/>
    <w:rsid w:val="00052248"/>
    <w:rsid w:val="00057F2D"/>
    <w:rsid w:val="000628D7"/>
    <w:rsid w:val="00070170"/>
    <w:rsid w:val="00093033"/>
    <w:rsid w:val="00093EDC"/>
    <w:rsid w:val="000B0134"/>
    <w:rsid w:val="000E432C"/>
    <w:rsid w:val="000E5A1A"/>
    <w:rsid w:val="001012F7"/>
    <w:rsid w:val="00105200"/>
    <w:rsid w:val="00111CA9"/>
    <w:rsid w:val="00117A1A"/>
    <w:rsid w:val="00132D0A"/>
    <w:rsid w:val="0014783E"/>
    <w:rsid w:val="00150262"/>
    <w:rsid w:val="00160F3B"/>
    <w:rsid w:val="00183074"/>
    <w:rsid w:val="001E485D"/>
    <w:rsid w:val="001E646D"/>
    <w:rsid w:val="001E71C2"/>
    <w:rsid w:val="001F436C"/>
    <w:rsid w:val="00215234"/>
    <w:rsid w:val="00245783"/>
    <w:rsid w:val="00250D81"/>
    <w:rsid w:val="00251D6A"/>
    <w:rsid w:val="0025293F"/>
    <w:rsid w:val="0025315B"/>
    <w:rsid w:val="00284864"/>
    <w:rsid w:val="00284DA8"/>
    <w:rsid w:val="00296133"/>
    <w:rsid w:val="002C3346"/>
    <w:rsid w:val="002C528A"/>
    <w:rsid w:val="002E0617"/>
    <w:rsid w:val="002E6D38"/>
    <w:rsid w:val="002F5290"/>
    <w:rsid w:val="002F7800"/>
    <w:rsid w:val="0031585E"/>
    <w:rsid w:val="0032149F"/>
    <w:rsid w:val="00325723"/>
    <w:rsid w:val="0035317C"/>
    <w:rsid w:val="00394988"/>
    <w:rsid w:val="00395CCF"/>
    <w:rsid w:val="003A2BF1"/>
    <w:rsid w:val="003A35B5"/>
    <w:rsid w:val="003D1C17"/>
    <w:rsid w:val="003F0B80"/>
    <w:rsid w:val="003F2561"/>
    <w:rsid w:val="003F2861"/>
    <w:rsid w:val="003F5648"/>
    <w:rsid w:val="003F5F71"/>
    <w:rsid w:val="003F6280"/>
    <w:rsid w:val="004177A5"/>
    <w:rsid w:val="004252F2"/>
    <w:rsid w:val="00430E69"/>
    <w:rsid w:val="00430E7D"/>
    <w:rsid w:val="0045327F"/>
    <w:rsid w:val="00483AC8"/>
    <w:rsid w:val="004971AE"/>
    <w:rsid w:val="004C0CA7"/>
    <w:rsid w:val="004C6B05"/>
    <w:rsid w:val="004D69E2"/>
    <w:rsid w:val="005370F8"/>
    <w:rsid w:val="00556739"/>
    <w:rsid w:val="00567D21"/>
    <w:rsid w:val="00572704"/>
    <w:rsid w:val="005773D8"/>
    <w:rsid w:val="00583147"/>
    <w:rsid w:val="00584D14"/>
    <w:rsid w:val="005F5898"/>
    <w:rsid w:val="005F7CF7"/>
    <w:rsid w:val="006018FC"/>
    <w:rsid w:val="00603A8F"/>
    <w:rsid w:val="00605A94"/>
    <w:rsid w:val="006112FE"/>
    <w:rsid w:val="00615B8E"/>
    <w:rsid w:val="00616F18"/>
    <w:rsid w:val="00634AD4"/>
    <w:rsid w:val="006A4A88"/>
    <w:rsid w:val="0070218C"/>
    <w:rsid w:val="00710981"/>
    <w:rsid w:val="007376FB"/>
    <w:rsid w:val="0074372D"/>
    <w:rsid w:val="007716BD"/>
    <w:rsid w:val="00781356"/>
    <w:rsid w:val="0078747A"/>
    <w:rsid w:val="00791CBE"/>
    <w:rsid w:val="007B2060"/>
    <w:rsid w:val="007B4E42"/>
    <w:rsid w:val="007E113B"/>
    <w:rsid w:val="007E2DFC"/>
    <w:rsid w:val="00816586"/>
    <w:rsid w:val="00827463"/>
    <w:rsid w:val="00837691"/>
    <w:rsid w:val="00840F97"/>
    <w:rsid w:val="00841B65"/>
    <w:rsid w:val="00847D00"/>
    <w:rsid w:val="00862D7C"/>
    <w:rsid w:val="00866D94"/>
    <w:rsid w:val="008673C4"/>
    <w:rsid w:val="00875DAB"/>
    <w:rsid w:val="00891C00"/>
    <w:rsid w:val="008926B4"/>
    <w:rsid w:val="00897781"/>
    <w:rsid w:val="008B1BED"/>
    <w:rsid w:val="008B64E6"/>
    <w:rsid w:val="008E1F5B"/>
    <w:rsid w:val="008F3EA5"/>
    <w:rsid w:val="008F590B"/>
    <w:rsid w:val="00932C3E"/>
    <w:rsid w:val="00933BF9"/>
    <w:rsid w:val="00955A83"/>
    <w:rsid w:val="00956A01"/>
    <w:rsid w:val="00980C69"/>
    <w:rsid w:val="009A0897"/>
    <w:rsid w:val="009A461D"/>
    <w:rsid w:val="009A7810"/>
    <w:rsid w:val="009C3101"/>
    <w:rsid w:val="009D2AF8"/>
    <w:rsid w:val="009E1FF4"/>
    <w:rsid w:val="009F52F2"/>
    <w:rsid w:val="00A477A8"/>
    <w:rsid w:val="00A5253E"/>
    <w:rsid w:val="00A75C2F"/>
    <w:rsid w:val="00AB32F3"/>
    <w:rsid w:val="00AD31EB"/>
    <w:rsid w:val="00B00DB9"/>
    <w:rsid w:val="00B13DDF"/>
    <w:rsid w:val="00B153E0"/>
    <w:rsid w:val="00B16EDA"/>
    <w:rsid w:val="00B21A93"/>
    <w:rsid w:val="00B30023"/>
    <w:rsid w:val="00B3197B"/>
    <w:rsid w:val="00B368B0"/>
    <w:rsid w:val="00B46BA6"/>
    <w:rsid w:val="00B937CD"/>
    <w:rsid w:val="00B979C6"/>
    <w:rsid w:val="00BA7025"/>
    <w:rsid w:val="00BC7F5C"/>
    <w:rsid w:val="00BD74CF"/>
    <w:rsid w:val="00BF46EC"/>
    <w:rsid w:val="00C021E4"/>
    <w:rsid w:val="00C03318"/>
    <w:rsid w:val="00C2396D"/>
    <w:rsid w:val="00C23A39"/>
    <w:rsid w:val="00C24350"/>
    <w:rsid w:val="00C368C1"/>
    <w:rsid w:val="00C7675C"/>
    <w:rsid w:val="00C92848"/>
    <w:rsid w:val="00CB28DF"/>
    <w:rsid w:val="00CB4193"/>
    <w:rsid w:val="00CB51CC"/>
    <w:rsid w:val="00CC2A6D"/>
    <w:rsid w:val="00CC7425"/>
    <w:rsid w:val="00CD06C1"/>
    <w:rsid w:val="00CE36DF"/>
    <w:rsid w:val="00CE59C7"/>
    <w:rsid w:val="00CF754A"/>
    <w:rsid w:val="00D20D83"/>
    <w:rsid w:val="00D326DA"/>
    <w:rsid w:val="00D40939"/>
    <w:rsid w:val="00DA3AA3"/>
    <w:rsid w:val="00DA7AF3"/>
    <w:rsid w:val="00DB10E0"/>
    <w:rsid w:val="00DB2BF4"/>
    <w:rsid w:val="00DB63C1"/>
    <w:rsid w:val="00DE7DC9"/>
    <w:rsid w:val="00DF0ED2"/>
    <w:rsid w:val="00E0534D"/>
    <w:rsid w:val="00E05ADC"/>
    <w:rsid w:val="00E07E94"/>
    <w:rsid w:val="00E10862"/>
    <w:rsid w:val="00E63147"/>
    <w:rsid w:val="00E66107"/>
    <w:rsid w:val="00E70A76"/>
    <w:rsid w:val="00E7659D"/>
    <w:rsid w:val="00E80727"/>
    <w:rsid w:val="00E94643"/>
    <w:rsid w:val="00EE1FDE"/>
    <w:rsid w:val="00EE78B1"/>
    <w:rsid w:val="00EF47DF"/>
    <w:rsid w:val="00EF56B7"/>
    <w:rsid w:val="00EF7213"/>
    <w:rsid w:val="00F06897"/>
    <w:rsid w:val="00F1083C"/>
    <w:rsid w:val="00F21687"/>
    <w:rsid w:val="00F249E9"/>
    <w:rsid w:val="00F32F6D"/>
    <w:rsid w:val="00F423AD"/>
    <w:rsid w:val="00F672F8"/>
    <w:rsid w:val="00F8465C"/>
    <w:rsid w:val="00FC671E"/>
    <w:rsid w:val="00FC7B0F"/>
    <w:rsid w:val="00FE1937"/>
    <w:rsid w:val="00FE52A9"/>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0F"/>
  </w:style>
  <w:style w:type="paragraph" w:styleId="1">
    <w:name w:val="heading 1"/>
    <w:basedOn w:val="a"/>
    <w:link w:val="10"/>
    <w:uiPriority w:val="9"/>
    <w:qFormat/>
    <w:rsid w:val="00FC7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7B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B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7B0F"/>
    <w:rPr>
      <w:rFonts w:ascii="Times New Roman" w:eastAsia="Times New Roman" w:hAnsi="Times New Roman" w:cs="Times New Roman"/>
      <w:b/>
      <w:bCs/>
      <w:sz w:val="36"/>
      <w:szCs w:val="36"/>
      <w:lang w:eastAsia="ru-RU"/>
    </w:rPr>
  </w:style>
  <w:style w:type="paragraph" w:styleId="a3">
    <w:name w:val="No Spacing"/>
    <w:uiPriority w:val="1"/>
    <w:qFormat/>
    <w:rsid w:val="00FC7B0F"/>
    <w:pPr>
      <w:spacing w:after="0" w:line="240" w:lineRule="auto"/>
    </w:pPr>
  </w:style>
  <w:style w:type="paragraph" w:styleId="a4">
    <w:name w:val="Balloon Text"/>
    <w:basedOn w:val="a"/>
    <w:link w:val="a5"/>
    <w:uiPriority w:val="99"/>
    <w:semiHidden/>
    <w:unhideWhenUsed/>
    <w:rsid w:val="00FC7B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B0F"/>
    <w:rPr>
      <w:rFonts w:ascii="Tahoma" w:hAnsi="Tahoma" w:cs="Tahoma"/>
      <w:sz w:val="16"/>
      <w:szCs w:val="16"/>
    </w:rPr>
  </w:style>
  <w:style w:type="paragraph" w:styleId="a6">
    <w:name w:val="List Paragraph"/>
    <w:basedOn w:val="a"/>
    <w:qFormat/>
    <w:rsid w:val="00FC7B0F"/>
    <w:pPr>
      <w:ind w:left="720"/>
      <w:contextualSpacing/>
    </w:pPr>
  </w:style>
  <w:style w:type="paragraph" w:customStyle="1" w:styleId="5">
    <w:name w:val="Без интервала5"/>
    <w:rsid w:val="00FC7B0F"/>
    <w:pPr>
      <w:spacing w:after="0" w:line="240" w:lineRule="auto"/>
    </w:pPr>
    <w:rPr>
      <w:rFonts w:ascii="Calibri" w:eastAsia="Calibri" w:hAnsi="Calibri" w:cs="Times New Roman"/>
      <w:lang w:eastAsia="ru-RU"/>
    </w:rPr>
  </w:style>
  <w:style w:type="paragraph" w:customStyle="1" w:styleId="11">
    <w:name w:val="Без интервала1"/>
    <w:rsid w:val="00FC7B0F"/>
    <w:pPr>
      <w:spacing w:after="0" w:line="240" w:lineRule="auto"/>
    </w:pPr>
    <w:rPr>
      <w:rFonts w:ascii="Calibri" w:eastAsia="Calibri" w:hAnsi="Calibri" w:cs="Times New Roman"/>
      <w:lang w:eastAsia="ru-RU"/>
    </w:rPr>
  </w:style>
  <w:style w:type="paragraph" w:styleId="a7">
    <w:name w:val="Body Text Indent"/>
    <w:basedOn w:val="a"/>
    <w:link w:val="a8"/>
    <w:uiPriority w:val="99"/>
    <w:semiHidden/>
    <w:unhideWhenUsed/>
    <w:rsid w:val="00FC7B0F"/>
    <w:pPr>
      <w:spacing w:after="120"/>
      <w:ind w:left="283"/>
    </w:pPr>
  </w:style>
  <w:style w:type="character" w:customStyle="1" w:styleId="a8">
    <w:name w:val="Основной текст с отступом Знак"/>
    <w:basedOn w:val="a0"/>
    <w:link w:val="a7"/>
    <w:uiPriority w:val="99"/>
    <w:semiHidden/>
    <w:rsid w:val="00FC7B0F"/>
  </w:style>
  <w:style w:type="paragraph" w:customStyle="1" w:styleId="21">
    <w:name w:val="Без интервала2"/>
    <w:rsid w:val="00FC7B0F"/>
    <w:pPr>
      <w:spacing w:after="0" w:line="240" w:lineRule="auto"/>
    </w:pPr>
    <w:rPr>
      <w:rFonts w:ascii="Calibri" w:eastAsia="Calibri" w:hAnsi="Calibri" w:cs="Times New Roman"/>
      <w:lang w:eastAsia="ru-RU"/>
    </w:rPr>
  </w:style>
  <w:style w:type="character" w:styleId="a9">
    <w:name w:val="Hyperlink"/>
    <w:basedOn w:val="a0"/>
    <w:uiPriority w:val="99"/>
    <w:semiHidden/>
    <w:unhideWhenUsed/>
    <w:rsid w:val="00FC7B0F"/>
    <w:rPr>
      <w:color w:val="0000FF"/>
      <w:u w:val="single"/>
    </w:rPr>
  </w:style>
  <w:style w:type="paragraph" w:customStyle="1" w:styleId="Style7">
    <w:name w:val="Style7"/>
    <w:basedOn w:val="a"/>
    <w:rsid w:val="00FC7B0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FC7B0F"/>
    <w:pPr>
      <w:widowControl w:val="0"/>
      <w:autoSpaceDE w:val="0"/>
      <w:autoSpaceDN w:val="0"/>
      <w:adjustRightInd w:val="0"/>
      <w:spacing w:after="0" w:line="283" w:lineRule="exact"/>
      <w:ind w:firstLine="533"/>
      <w:jc w:val="both"/>
    </w:pPr>
    <w:rPr>
      <w:rFonts w:ascii="Times New Roman" w:eastAsia="Times New Roman" w:hAnsi="Times New Roman" w:cs="Times New Roman"/>
      <w:sz w:val="24"/>
      <w:szCs w:val="24"/>
      <w:lang w:eastAsia="ru-RU"/>
    </w:rPr>
  </w:style>
  <w:style w:type="paragraph" w:customStyle="1" w:styleId="Style10">
    <w:name w:val="Style10"/>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FC7B0F"/>
    <w:pPr>
      <w:widowControl w:val="0"/>
      <w:autoSpaceDE w:val="0"/>
      <w:autoSpaceDN w:val="0"/>
      <w:adjustRightInd w:val="0"/>
      <w:spacing w:after="0" w:line="336" w:lineRule="exact"/>
      <w:ind w:firstLine="739"/>
    </w:pPr>
    <w:rPr>
      <w:rFonts w:ascii="Times New Roman" w:eastAsia="Times New Roman" w:hAnsi="Times New Roman" w:cs="Times New Roman"/>
      <w:sz w:val="24"/>
      <w:szCs w:val="24"/>
      <w:lang w:eastAsia="ru-RU"/>
    </w:rPr>
  </w:style>
  <w:style w:type="paragraph" w:customStyle="1" w:styleId="Style31">
    <w:name w:val="Style31"/>
    <w:basedOn w:val="a"/>
    <w:rsid w:val="00FC7B0F"/>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character" w:customStyle="1" w:styleId="FontStyle39">
    <w:name w:val="Font Style39"/>
    <w:basedOn w:val="a0"/>
    <w:rsid w:val="00FC7B0F"/>
    <w:rPr>
      <w:rFonts w:ascii="Times New Roman" w:hAnsi="Times New Roman" w:cs="Times New Roman"/>
      <w:sz w:val="26"/>
      <w:szCs w:val="26"/>
    </w:rPr>
  </w:style>
  <w:style w:type="character" w:customStyle="1" w:styleId="FontStyle43">
    <w:name w:val="Font Style43"/>
    <w:basedOn w:val="a0"/>
    <w:rsid w:val="00FC7B0F"/>
    <w:rPr>
      <w:rFonts w:ascii="Times New Roman" w:hAnsi="Times New Roman" w:cs="Times New Roman"/>
      <w:sz w:val="18"/>
      <w:szCs w:val="18"/>
    </w:rPr>
  </w:style>
  <w:style w:type="character" w:customStyle="1" w:styleId="FontStyle44">
    <w:name w:val="Font Style44"/>
    <w:basedOn w:val="a0"/>
    <w:rsid w:val="00FC7B0F"/>
    <w:rPr>
      <w:rFonts w:ascii="Times New Roman" w:hAnsi="Times New Roman" w:cs="Times New Roman"/>
      <w:b/>
      <w:bCs/>
      <w:sz w:val="16"/>
      <w:szCs w:val="16"/>
    </w:rPr>
  </w:style>
  <w:style w:type="character" w:customStyle="1" w:styleId="FontStyle45">
    <w:name w:val="Font Style45"/>
    <w:basedOn w:val="a0"/>
    <w:rsid w:val="00FC7B0F"/>
    <w:rPr>
      <w:rFonts w:ascii="Times New Roman" w:hAnsi="Times New Roman" w:cs="Times New Roman"/>
      <w:sz w:val="18"/>
      <w:szCs w:val="18"/>
    </w:rPr>
  </w:style>
  <w:style w:type="character" w:customStyle="1" w:styleId="FontStyle49">
    <w:name w:val="Font Style49"/>
    <w:basedOn w:val="a0"/>
    <w:rsid w:val="00FC7B0F"/>
    <w:rPr>
      <w:rFonts w:ascii="Times New Roman" w:hAnsi="Times New Roman" w:cs="Times New Roman"/>
      <w:sz w:val="26"/>
      <w:szCs w:val="26"/>
    </w:rPr>
  </w:style>
  <w:style w:type="character" w:customStyle="1" w:styleId="apple-converted-space">
    <w:name w:val="apple-converted-space"/>
    <w:basedOn w:val="a0"/>
    <w:rsid w:val="00FC7B0F"/>
  </w:style>
  <w:style w:type="paragraph" w:customStyle="1" w:styleId="Style6">
    <w:name w:val="Style6"/>
    <w:basedOn w:val="a"/>
    <w:rsid w:val="00FC7B0F"/>
    <w:pPr>
      <w:widowControl w:val="0"/>
      <w:autoSpaceDE w:val="0"/>
      <w:autoSpaceDN w:val="0"/>
      <w:adjustRightInd w:val="0"/>
      <w:spacing w:after="0" w:line="276" w:lineRule="exact"/>
      <w:ind w:firstLine="538"/>
      <w:jc w:val="both"/>
    </w:pPr>
    <w:rPr>
      <w:rFonts w:ascii="Times New Roman" w:eastAsia="Times New Roman" w:hAnsi="Times New Roman" w:cs="Times New Roman"/>
      <w:sz w:val="24"/>
      <w:szCs w:val="24"/>
      <w:lang w:eastAsia="ru-RU"/>
    </w:rPr>
  </w:style>
  <w:style w:type="character" w:customStyle="1" w:styleId="FontStyle15">
    <w:name w:val="Font Style15"/>
    <w:basedOn w:val="a0"/>
    <w:rsid w:val="00FC7B0F"/>
    <w:rPr>
      <w:rFonts w:ascii="Times New Roman" w:hAnsi="Times New Roman" w:cs="Times New Roman"/>
      <w:sz w:val="22"/>
      <w:szCs w:val="22"/>
    </w:rPr>
  </w:style>
  <w:style w:type="paragraph" w:customStyle="1" w:styleId="Style22">
    <w:name w:val="Style22"/>
    <w:basedOn w:val="a"/>
    <w:rsid w:val="00FC7B0F"/>
    <w:pPr>
      <w:widowControl w:val="0"/>
      <w:autoSpaceDE w:val="0"/>
      <w:autoSpaceDN w:val="0"/>
      <w:adjustRightInd w:val="0"/>
      <w:spacing w:after="0" w:line="324" w:lineRule="exact"/>
      <w:ind w:firstLine="538"/>
      <w:jc w:val="both"/>
    </w:pPr>
    <w:rPr>
      <w:rFonts w:ascii="Times New Roman" w:eastAsia="Times New Roman" w:hAnsi="Times New Roman" w:cs="Times New Roman"/>
      <w:sz w:val="24"/>
      <w:szCs w:val="24"/>
      <w:lang w:eastAsia="ru-RU"/>
    </w:rPr>
  </w:style>
  <w:style w:type="paragraph" w:customStyle="1" w:styleId="Style28">
    <w:name w:val="Style28"/>
    <w:basedOn w:val="a"/>
    <w:rsid w:val="00FC7B0F"/>
    <w:pPr>
      <w:widowControl w:val="0"/>
      <w:autoSpaceDE w:val="0"/>
      <w:autoSpaceDN w:val="0"/>
      <w:adjustRightInd w:val="0"/>
      <w:spacing w:after="0" w:line="324" w:lineRule="exact"/>
      <w:ind w:firstLine="538"/>
      <w:jc w:val="both"/>
    </w:pPr>
    <w:rPr>
      <w:rFonts w:ascii="Times New Roman" w:eastAsia="Times New Roman" w:hAnsi="Times New Roman" w:cs="Times New Roman"/>
      <w:sz w:val="24"/>
      <w:szCs w:val="24"/>
      <w:lang w:eastAsia="ru-RU"/>
    </w:rPr>
  </w:style>
  <w:style w:type="paragraph" w:customStyle="1" w:styleId="Style32">
    <w:name w:val="Style32"/>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FC7B0F"/>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paragraph" w:customStyle="1" w:styleId="Style35">
    <w:name w:val="Style35"/>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FC7B0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52">
    <w:name w:val="Font Style52"/>
    <w:basedOn w:val="a0"/>
    <w:rsid w:val="00FC7B0F"/>
    <w:rPr>
      <w:rFonts w:ascii="Times New Roman" w:hAnsi="Times New Roman" w:cs="Times New Roman"/>
      <w:b/>
      <w:bCs/>
      <w:sz w:val="24"/>
      <w:szCs w:val="24"/>
    </w:rPr>
  </w:style>
  <w:style w:type="character" w:customStyle="1" w:styleId="FontStyle57">
    <w:name w:val="Font Style57"/>
    <w:basedOn w:val="a0"/>
    <w:rsid w:val="00FC7B0F"/>
    <w:rPr>
      <w:rFonts w:ascii="Times New Roman" w:hAnsi="Times New Roman" w:cs="Times New Roman"/>
      <w:sz w:val="22"/>
      <w:szCs w:val="22"/>
    </w:rPr>
  </w:style>
  <w:style w:type="character" w:customStyle="1" w:styleId="FontStyle62">
    <w:name w:val="Font Style62"/>
    <w:basedOn w:val="a0"/>
    <w:rsid w:val="00FC7B0F"/>
    <w:rPr>
      <w:rFonts w:ascii="Times New Roman" w:hAnsi="Times New Roman" w:cs="Times New Roman"/>
      <w:b/>
      <w:bCs/>
      <w:sz w:val="26"/>
      <w:szCs w:val="26"/>
    </w:rPr>
  </w:style>
  <w:style w:type="character" w:customStyle="1" w:styleId="blk">
    <w:name w:val="blk"/>
    <w:basedOn w:val="a0"/>
    <w:rsid w:val="00FC7B0F"/>
  </w:style>
  <w:style w:type="paragraph" w:styleId="aa">
    <w:name w:val="Body Text"/>
    <w:basedOn w:val="a"/>
    <w:link w:val="ab"/>
    <w:uiPriority w:val="99"/>
    <w:semiHidden/>
    <w:unhideWhenUsed/>
    <w:rsid w:val="00FC7B0F"/>
    <w:pPr>
      <w:spacing w:after="120"/>
    </w:pPr>
  </w:style>
  <w:style w:type="character" w:customStyle="1" w:styleId="ab">
    <w:name w:val="Основной текст Знак"/>
    <w:basedOn w:val="a0"/>
    <w:link w:val="aa"/>
    <w:uiPriority w:val="99"/>
    <w:semiHidden/>
    <w:rsid w:val="00FC7B0F"/>
  </w:style>
  <w:style w:type="paragraph" w:customStyle="1" w:styleId="ConsPlusTitle">
    <w:name w:val="ConsPlusTitle"/>
    <w:rsid w:val="00FC7B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TML">
    <w:name w:val="Стандартный HTML Знак"/>
    <w:basedOn w:val="a0"/>
    <w:link w:val="HTML0"/>
    <w:uiPriority w:val="99"/>
    <w:semiHidden/>
    <w:rsid w:val="00FC7B0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C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FC7B0F"/>
    <w:rPr>
      <w:rFonts w:ascii="Consolas" w:hAnsi="Consolas"/>
      <w:sz w:val="20"/>
      <w:szCs w:val="20"/>
    </w:rPr>
  </w:style>
  <w:style w:type="paragraph" w:styleId="ac">
    <w:name w:val="Normal (Web)"/>
    <w:basedOn w:val="a"/>
    <w:uiPriority w:val="99"/>
    <w:unhideWhenUsed/>
    <w:rsid w:val="00FC7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C7B0F"/>
    <w:rPr>
      <w:b/>
      <w:bCs/>
    </w:rPr>
  </w:style>
  <w:style w:type="table" w:styleId="ae">
    <w:name w:val="Table Grid"/>
    <w:basedOn w:val="a1"/>
    <w:uiPriority w:val="59"/>
    <w:rsid w:val="00FC7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0F"/>
  </w:style>
  <w:style w:type="paragraph" w:styleId="1">
    <w:name w:val="heading 1"/>
    <w:basedOn w:val="a"/>
    <w:link w:val="10"/>
    <w:uiPriority w:val="9"/>
    <w:qFormat/>
    <w:rsid w:val="00FC7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7B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B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7B0F"/>
    <w:rPr>
      <w:rFonts w:ascii="Times New Roman" w:eastAsia="Times New Roman" w:hAnsi="Times New Roman" w:cs="Times New Roman"/>
      <w:b/>
      <w:bCs/>
      <w:sz w:val="36"/>
      <w:szCs w:val="36"/>
      <w:lang w:eastAsia="ru-RU"/>
    </w:rPr>
  </w:style>
  <w:style w:type="paragraph" w:styleId="a3">
    <w:name w:val="No Spacing"/>
    <w:uiPriority w:val="1"/>
    <w:qFormat/>
    <w:rsid w:val="00FC7B0F"/>
    <w:pPr>
      <w:spacing w:after="0" w:line="240" w:lineRule="auto"/>
    </w:pPr>
  </w:style>
  <w:style w:type="paragraph" w:styleId="a4">
    <w:name w:val="Balloon Text"/>
    <w:basedOn w:val="a"/>
    <w:link w:val="a5"/>
    <w:uiPriority w:val="99"/>
    <w:semiHidden/>
    <w:unhideWhenUsed/>
    <w:rsid w:val="00FC7B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B0F"/>
    <w:rPr>
      <w:rFonts w:ascii="Tahoma" w:hAnsi="Tahoma" w:cs="Tahoma"/>
      <w:sz w:val="16"/>
      <w:szCs w:val="16"/>
    </w:rPr>
  </w:style>
  <w:style w:type="paragraph" w:styleId="a6">
    <w:name w:val="List Paragraph"/>
    <w:basedOn w:val="a"/>
    <w:qFormat/>
    <w:rsid w:val="00FC7B0F"/>
    <w:pPr>
      <w:ind w:left="720"/>
      <w:contextualSpacing/>
    </w:pPr>
  </w:style>
  <w:style w:type="paragraph" w:customStyle="1" w:styleId="5">
    <w:name w:val="Без интервала5"/>
    <w:rsid w:val="00FC7B0F"/>
    <w:pPr>
      <w:spacing w:after="0" w:line="240" w:lineRule="auto"/>
    </w:pPr>
    <w:rPr>
      <w:rFonts w:ascii="Calibri" w:eastAsia="Calibri" w:hAnsi="Calibri" w:cs="Times New Roman"/>
      <w:lang w:eastAsia="ru-RU"/>
    </w:rPr>
  </w:style>
  <w:style w:type="paragraph" w:customStyle="1" w:styleId="11">
    <w:name w:val="Без интервала1"/>
    <w:rsid w:val="00FC7B0F"/>
    <w:pPr>
      <w:spacing w:after="0" w:line="240" w:lineRule="auto"/>
    </w:pPr>
    <w:rPr>
      <w:rFonts w:ascii="Calibri" w:eastAsia="Calibri" w:hAnsi="Calibri" w:cs="Times New Roman"/>
      <w:lang w:eastAsia="ru-RU"/>
    </w:rPr>
  </w:style>
  <w:style w:type="paragraph" w:styleId="a7">
    <w:name w:val="Body Text Indent"/>
    <w:basedOn w:val="a"/>
    <w:link w:val="a8"/>
    <w:uiPriority w:val="99"/>
    <w:semiHidden/>
    <w:unhideWhenUsed/>
    <w:rsid w:val="00FC7B0F"/>
    <w:pPr>
      <w:spacing w:after="120"/>
      <w:ind w:left="283"/>
    </w:pPr>
  </w:style>
  <w:style w:type="character" w:customStyle="1" w:styleId="a8">
    <w:name w:val="Основной текст с отступом Знак"/>
    <w:basedOn w:val="a0"/>
    <w:link w:val="a7"/>
    <w:uiPriority w:val="99"/>
    <w:semiHidden/>
    <w:rsid w:val="00FC7B0F"/>
  </w:style>
  <w:style w:type="paragraph" w:customStyle="1" w:styleId="21">
    <w:name w:val="Без интервала2"/>
    <w:rsid w:val="00FC7B0F"/>
    <w:pPr>
      <w:spacing w:after="0" w:line="240" w:lineRule="auto"/>
    </w:pPr>
    <w:rPr>
      <w:rFonts w:ascii="Calibri" w:eastAsia="Calibri" w:hAnsi="Calibri" w:cs="Times New Roman"/>
      <w:lang w:eastAsia="ru-RU"/>
    </w:rPr>
  </w:style>
  <w:style w:type="character" w:styleId="a9">
    <w:name w:val="Hyperlink"/>
    <w:basedOn w:val="a0"/>
    <w:uiPriority w:val="99"/>
    <w:semiHidden/>
    <w:unhideWhenUsed/>
    <w:rsid w:val="00FC7B0F"/>
    <w:rPr>
      <w:color w:val="0000FF"/>
      <w:u w:val="single"/>
    </w:rPr>
  </w:style>
  <w:style w:type="paragraph" w:customStyle="1" w:styleId="Style7">
    <w:name w:val="Style7"/>
    <w:basedOn w:val="a"/>
    <w:rsid w:val="00FC7B0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FC7B0F"/>
    <w:pPr>
      <w:widowControl w:val="0"/>
      <w:autoSpaceDE w:val="0"/>
      <w:autoSpaceDN w:val="0"/>
      <w:adjustRightInd w:val="0"/>
      <w:spacing w:after="0" w:line="283" w:lineRule="exact"/>
      <w:ind w:firstLine="533"/>
      <w:jc w:val="both"/>
    </w:pPr>
    <w:rPr>
      <w:rFonts w:ascii="Times New Roman" w:eastAsia="Times New Roman" w:hAnsi="Times New Roman" w:cs="Times New Roman"/>
      <w:sz w:val="24"/>
      <w:szCs w:val="24"/>
      <w:lang w:eastAsia="ru-RU"/>
    </w:rPr>
  </w:style>
  <w:style w:type="paragraph" w:customStyle="1" w:styleId="Style10">
    <w:name w:val="Style10"/>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FC7B0F"/>
    <w:pPr>
      <w:widowControl w:val="0"/>
      <w:autoSpaceDE w:val="0"/>
      <w:autoSpaceDN w:val="0"/>
      <w:adjustRightInd w:val="0"/>
      <w:spacing w:after="0" w:line="336" w:lineRule="exact"/>
      <w:ind w:firstLine="739"/>
    </w:pPr>
    <w:rPr>
      <w:rFonts w:ascii="Times New Roman" w:eastAsia="Times New Roman" w:hAnsi="Times New Roman" w:cs="Times New Roman"/>
      <w:sz w:val="24"/>
      <w:szCs w:val="24"/>
      <w:lang w:eastAsia="ru-RU"/>
    </w:rPr>
  </w:style>
  <w:style w:type="paragraph" w:customStyle="1" w:styleId="Style31">
    <w:name w:val="Style31"/>
    <w:basedOn w:val="a"/>
    <w:rsid w:val="00FC7B0F"/>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character" w:customStyle="1" w:styleId="FontStyle39">
    <w:name w:val="Font Style39"/>
    <w:basedOn w:val="a0"/>
    <w:rsid w:val="00FC7B0F"/>
    <w:rPr>
      <w:rFonts w:ascii="Times New Roman" w:hAnsi="Times New Roman" w:cs="Times New Roman"/>
      <w:sz w:val="26"/>
      <w:szCs w:val="26"/>
    </w:rPr>
  </w:style>
  <w:style w:type="character" w:customStyle="1" w:styleId="FontStyle43">
    <w:name w:val="Font Style43"/>
    <w:basedOn w:val="a0"/>
    <w:rsid w:val="00FC7B0F"/>
    <w:rPr>
      <w:rFonts w:ascii="Times New Roman" w:hAnsi="Times New Roman" w:cs="Times New Roman"/>
      <w:sz w:val="18"/>
      <w:szCs w:val="18"/>
    </w:rPr>
  </w:style>
  <w:style w:type="character" w:customStyle="1" w:styleId="FontStyle44">
    <w:name w:val="Font Style44"/>
    <w:basedOn w:val="a0"/>
    <w:rsid w:val="00FC7B0F"/>
    <w:rPr>
      <w:rFonts w:ascii="Times New Roman" w:hAnsi="Times New Roman" w:cs="Times New Roman"/>
      <w:b/>
      <w:bCs/>
      <w:sz w:val="16"/>
      <w:szCs w:val="16"/>
    </w:rPr>
  </w:style>
  <w:style w:type="character" w:customStyle="1" w:styleId="FontStyle45">
    <w:name w:val="Font Style45"/>
    <w:basedOn w:val="a0"/>
    <w:rsid w:val="00FC7B0F"/>
    <w:rPr>
      <w:rFonts w:ascii="Times New Roman" w:hAnsi="Times New Roman" w:cs="Times New Roman"/>
      <w:sz w:val="18"/>
      <w:szCs w:val="18"/>
    </w:rPr>
  </w:style>
  <w:style w:type="character" w:customStyle="1" w:styleId="FontStyle49">
    <w:name w:val="Font Style49"/>
    <w:basedOn w:val="a0"/>
    <w:rsid w:val="00FC7B0F"/>
    <w:rPr>
      <w:rFonts w:ascii="Times New Roman" w:hAnsi="Times New Roman" w:cs="Times New Roman"/>
      <w:sz w:val="26"/>
      <w:szCs w:val="26"/>
    </w:rPr>
  </w:style>
  <w:style w:type="character" w:customStyle="1" w:styleId="apple-converted-space">
    <w:name w:val="apple-converted-space"/>
    <w:basedOn w:val="a0"/>
    <w:rsid w:val="00FC7B0F"/>
  </w:style>
  <w:style w:type="paragraph" w:customStyle="1" w:styleId="Style6">
    <w:name w:val="Style6"/>
    <w:basedOn w:val="a"/>
    <w:rsid w:val="00FC7B0F"/>
    <w:pPr>
      <w:widowControl w:val="0"/>
      <w:autoSpaceDE w:val="0"/>
      <w:autoSpaceDN w:val="0"/>
      <w:adjustRightInd w:val="0"/>
      <w:spacing w:after="0" w:line="276" w:lineRule="exact"/>
      <w:ind w:firstLine="538"/>
      <w:jc w:val="both"/>
    </w:pPr>
    <w:rPr>
      <w:rFonts w:ascii="Times New Roman" w:eastAsia="Times New Roman" w:hAnsi="Times New Roman" w:cs="Times New Roman"/>
      <w:sz w:val="24"/>
      <w:szCs w:val="24"/>
      <w:lang w:eastAsia="ru-RU"/>
    </w:rPr>
  </w:style>
  <w:style w:type="character" w:customStyle="1" w:styleId="FontStyle15">
    <w:name w:val="Font Style15"/>
    <w:basedOn w:val="a0"/>
    <w:rsid w:val="00FC7B0F"/>
    <w:rPr>
      <w:rFonts w:ascii="Times New Roman" w:hAnsi="Times New Roman" w:cs="Times New Roman"/>
      <w:sz w:val="22"/>
      <w:szCs w:val="22"/>
    </w:rPr>
  </w:style>
  <w:style w:type="paragraph" w:customStyle="1" w:styleId="Style22">
    <w:name w:val="Style22"/>
    <w:basedOn w:val="a"/>
    <w:rsid w:val="00FC7B0F"/>
    <w:pPr>
      <w:widowControl w:val="0"/>
      <w:autoSpaceDE w:val="0"/>
      <w:autoSpaceDN w:val="0"/>
      <w:adjustRightInd w:val="0"/>
      <w:spacing w:after="0" w:line="324" w:lineRule="exact"/>
      <w:ind w:firstLine="538"/>
      <w:jc w:val="both"/>
    </w:pPr>
    <w:rPr>
      <w:rFonts w:ascii="Times New Roman" w:eastAsia="Times New Roman" w:hAnsi="Times New Roman" w:cs="Times New Roman"/>
      <w:sz w:val="24"/>
      <w:szCs w:val="24"/>
      <w:lang w:eastAsia="ru-RU"/>
    </w:rPr>
  </w:style>
  <w:style w:type="paragraph" w:customStyle="1" w:styleId="Style28">
    <w:name w:val="Style28"/>
    <w:basedOn w:val="a"/>
    <w:rsid w:val="00FC7B0F"/>
    <w:pPr>
      <w:widowControl w:val="0"/>
      <w:autoSpaceDE w:val="0"/>
      <w:autoSpaceDN w:val="0"/>
      <w:adjustRightInd w:val="0"/>
      <w:spacing w:after="0" w:line="324" w:lineRule="exact"/>
      <w:ind w:firstLine="538"/>
      <w:jc w:val="both"/>
    </w:pPr>
    <w:rPr>
      <w:rFonts w:ascii="Times New Roman" w:eastAsia="Times New Roman" w:hAnsi="Times New Roman" w:cs="Times New Roman"/>
      <w:sz w:val="24"/>
      <w:szCs w:val="24"/>
      <w:lang w:eastAsia="ru-RU"/>
    </w:rPr>
  </w:style>
  <w:style w:type="paragraph" w:customStyle="1" w:styleId="Style32">
    <w:name w:val="Style32"/>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FC7B0F"/>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paragraph" w:customStyle="1" w:styleId="Style35">
    <w:name w:val="Style35"/>
    <w:basedOn w:val="a"/>
    <w:rsid w:val="00FC7B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FC7B0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52">
    <w:name w:val="Font Style52"/>
    <w:basedOn w:val="a0"/>
    <w:rsid w:val="00FC7B0F"/>
    <w:rPr>
      <w:rFonts w:ascii="Times New Roman" w:hAnsi="Times New Roman" w:cs="Times New Roman"/>
      <w:b/>
      <w:bCs/>
      <w:sz w:val="24"/>
      <w:szCs w:val="24"/>
    </w:rPr>
  </w:style>
  <w:style w:type="character" w:customStyle="1" w:styleId="FontStyle57">
    <w:name w:val="Font Style57"/>
    <w:basedOn w:val="a0"/>
    <w:rsid w:val="00FC7B0F"/>
    <w:rPr>
      <w:rFonts w:ascii="Times New Roman" w:hAnsi="Times New Roman" w:cs="Times New Roman"/>
      <w:sz w:val="22"/>
      <w:szCs w:val="22"/>
    </w:rPr>
  </w:style>
  <w:style w:type="character" w:customStyle="1" w:styleId="FontStyle62">
    <w:name w:val="Font Style62"/>
    <w:basedOn w:val="a0"/>
    <w:rsid w:val="00FC7B0F"/>
    <w:rPr>
      <w:rFonts w:ascii="Times New Roman" w:hAnsi="Times New Roman" w:cs="Times New Roman"/>
      <w:b/>
      <w:bCs/>
      <w:sz w:val="26"/>
      <w:szCs w:val="26"/>
    </w:rPr>
  </w:style>
  <w:style w:type="character" w:customStyle="1" w:styleId="blk">
    <w:name w:val="blk"/>
    <w:basedOn w:val="a0"/>
    <w:rsid w:val="00FC7B0F"/>
  </w:style>
  <w:style w:type="paragraph" w:styleId="aa">
    <w:name w:val="Body Text"/>
    <w:basedOn w:val="a"/>
    <w:link w:val="ab"/>
    <w:uiPriority w:val="99"/>
    <w:semiHidden/>
    <w:unhideWhenUsed/>
    <w:rsid w:val="00FC7B0F"/>
    <w:pPr>
      <w:spacing w:after="120"/>
    </w:pPr>
  </w:style>
  <w:style w:type="character" w:customStyle="1" w:styleId="ab">
    <w:name w:val="Основной текст Знак"/>
    <w:basedOn w:val="a0"/>
    <w:link w:val="aa"/>
    <w:uiPriority w:val="99"/>
    <w:semiHidden/>
    <w:rsid w:val="00FC7B0F"/>
  </w:style>
  <w:style w:type="paragraph" w:customStyle="1" w:styleId="ConsPlusTitle">
    <w:name w:val="ConsPlusTitle"/>
    <w:rsid w:val="00FC7B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TML">
    <w:name w:val="Стандартный HTML Знак"/>
    <w:basedOn w:val="a0"/>
    <w:link w:val="HTML0"/>
    <w:uiPriority w:val="99"/>
    <w:semiHidden/>
    <w:rsid w:val="00FC7B0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C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FC7B0F"/>
    <w:rPr>
      <w:rFonts w:ascii="Consolas" w:hAnsi="Consolas"/>
      <w:sz w:val="20"/>
      <w:szCs w:val="20"/>
    </w:rPr>
  </w:style>
  <w:style w:type="paragraph" w:styleId="ac">
    <w:name w:val="Normal (Web)"/>
    <w:basedOn w:val="a"/>
    <w:uiPriority w:val="99"/>
    <w:unhideWhenUsed/>
    <w:rsid w:val="00FC7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C7B0F"/>
    <w:rPr>
      <w:b/>
      <w:bCs/>
    </w:rPr>
  </w:style>
  <w:style w:type="table" w:styleId="ae">
    <w:name w:val="Table Grid"/>
    <w:basedOn w:val="a1"/>
    <w:uiPriority w:val="59"/>
    <w:rsid w:val="00FC7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4568/?frame=3" TargetMode="External"/><Relationship Id="rId13" Type="http://schemas.openxmlformats.org/officeDocument/2006/relationships/hyperlink" Target="http://www.consultant.ru/document/cons_doc_LAW_164568/?frame=3" TargetMode="External"/><Relationship Id="rId18" Type="http://schemas.openxmlformats.org/officeDocument/2006/relationships/hyperlink" Target="http://www.consultant.ru/document/cons_doc_LAW_164568/?frame=3" TargetMode="External"/><Relationship Id="rId26" Type="http://schemas.openxmlformats.org/officeDocument/2006/relationships/hyperlink" Target="http://www.consultant.ru/document/cons_doc_LAW_164568/?frame=3" TargetMode="External"/><Relationship Id="rId39" Type="http://schemas.openxmlformats.org/officeDocument/2006/relationships/hyperlink" Target="http://www.consultant.ru/document/cons_doc_LAW_172542/?dst=100030" TargetMode="External"/><Relationship Id="rId3" Type="http://schemas.microsoft.com/office/2007/relationships/stylesWithEffects" Target="stylesWithEffects.xml"/><Relationship Id="rId21" Type="http://schemas.openxmlformats.org/officeDocument/2006/relationships/hyperlink" Target="http://www.consultant.ru/document/cons_doc_LAW_164568/?frame=3" TargetMode="External"/><Relationship Id="rId34" Type="http://schemas.openxmlformats.org/officeDocument/2006/relationships/hyperlink" Target="http://www.consultant.ru/document/cons_doc_LAW_164568/?frame=3" TargetMode="External"/><Relationship Id="rId42" Type="http://schemas.openxmlformats.org/officeDocument/2006/relationships/theme" Target="theme/theme1.xml"/><Relationship Id="rId7" Type="http://schemas.openxmlformats.org/officeDocument/2006/relationships/hyperlink" Target="http://mayadmin-kbr.ru/ops/pos/1064/id/1441.html" TargetMode="External"/><Relationship Id="rId12" Type="http://schemas.openxmlformats.org/officeDocument/2006/relationships/hyperlink" Target="http://www.consultant.ru/document/cons_doc_LAW_164568/?frame=3" TargetMode="External"/><Relationship Id="rId17" Type="http://schemas.openxmlformats.org/officeDocument/2006/relationships/hyperlink" Target="http://www.consultant.ru/document/cons_doc_LAW_164568/?frame=3" TargetMode="External"/><Relationship Id="rId25" Type="http://schemas.openxmlformats.org/officeDocument/2006/relationships/hyperlink" Target="http://www.consultant.ru/document/cons_doc_LAW_164568/?frame=3" TargetMode="External"/><Relationship Id="rId33" Type="http://schemas.openxmlformats.org/officeDocument/2006/relationships/hyperlink" Target="http://www.consultant.ru/document/cons_doc_LAW_164568/?frame=3" TargetMode="External"/><Relationship Id="rId38" Type="http://schemas.openxmlformats.org/officeDocument/2006/relationships/hyperlink" Target="http://www.consultant.ru/document/cons_doc_LAW_172535/?dst=100027" TargetMode="External"/><Relationship Id="rId2" Type="http://schemas.openxmlformats.org/officeDocument/2006/relationships/styles" Target="styles.xml"/><Relationship Id="rId16" Type="http://schemas.openxmlformats.org/officeDocument/2006/relationships/hyperlink" Target="http://www.consultant.ru/document/cons_doc_LAW_164568/?frame=3" TargetMode="External"/><Relationship Id="rId20" Type="http://schemas.openxmlformats.org/officeDocument/2006/relationships/hyperlink" Target="http://www.consultant.ru/document/cons_doc_LAW_164568/?frame=3" TargetMode="External"/><Relationship Id="rId29" Type="http://schemas.openxmlformats.org/officeDocument/2006/relationships/hyperlink" Target="http://www.consultant.ru/document/cons_doc_LAW_164568/?frame=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sultant.ru/document/cons_doc_LAW_164568/?frame=3" TargetMode="External"/><Relationship Id="rId24" Type="http://schemas.openxmlformats.org/officeDocument/2006/relationships/hyperlink" Target="http://www.consultant.ru/document/cons_doc_LAW_164568/?frame=3" TargetMode="External"/><Relationship Id="rId32" Type="http://schemas.openxmlformats.org/officeDocument/2006/relationships/hyperlink" Target="http://www.consultant.ru/document/cons_doc_LAW_164568/?frame=3" TargetMode="External"/><Relationship Id="rId37" Type="http://schemas.openxmlformats.org/officeDocument/2006/relationships/hyperlink" Target="http://www.consultant.ru/document/cons_doc_LAW_164568/?frame=3" TargetMode="External"/><Relationship Id="rId40" Type="http://schemas.openxmlformats.org/officeDocument/2006/relationships/hyperlink" Target="http://www.consultant.ru/document/cons_doc_LAW_164568/?frame=2" TargetMode="External"/><Relationship Id="rId5" Type="http://schemas.openxmlformats.org/officeDocument/2006/relationships/webSettings" Target="webSettings.xml"/><Relationship Id="rId15" Type="http://schemas.openxmlformats.org/officeDocument/2006/relationships/hyperlink" Target="http://www.consultant.ru/document/cons_doc_LAW_164568/?frame=3" TargetMode="External"/><Relationship Id="rId23" Type="http://schemas.openxmlformats.org/officeDocument/2006/relationships/hyperlink" Target="http://www.consultant.ru/document/cons_doc_LAW_164568/?frame=3" TargetMode="External"/><Relationship Id="rId28" Type="http://schemas.openxmlformats.org/officeDocument/2006/relationships/hyperlink" Target="http://www.consultant.ru/document/cons_doc_LAW_164568/?frame=3" TargetMode="External"/><Relationship Id="rId36" Type="http://schemas.openxmlformats.org/officeDocument/2006/relationships/hyperlink" Target="http://www.consultant.ru/document/cons_doc_LAW_164568/?frame=3" TargetMode="External"/><Relationship Id="rId10" Type="http://schemas.openxmlformats.org/officeDocument/2006/relationships/hyperlink" Target="http://www.consultant.ru/document/cons_doc_LAW_164568/?frame=3" TargetMode="External"/><Relationship Id="rId19" Type="http://schemas.openxmlformats.org/officeDocument/2006/relationships/hyperlink" Target="http://www.consultant.ru/document/cons_doc_LAW_164568/?frame=3" TargetMode="External"/><Relationship Id="rId31" Type="http://schemas.openxmlformats.org/officeDocument/2006/relationships/hyperlink" Target="http://www.consultant.ru/document/cons_doc_LAW_164568/?frame=3" TargetMode="External"/><Relationship Id="rId4" Type="http://schemas.openxmlformats.org/officeDocument/2006/relationships/settings" Target="settings.xml"/><Relationship Id="rId9" Type="http://schemas.openxmlformats.org/officeDocument/2006/relationships/hyperlink" Target="http://www.consultant.ru/document/cons_doc_LAW_164568/?frame=3" TargetMode="External"/><Relationship Id="rId14" Type="http://schemas.openxmlformats.org/officeDocument/2006/relationships/hyperlink" Target="http://www.consultant.ru/document/cons_doc_LAW_164568/?frame=3" TargetMode="External"/><Relationship Id="rId22" Type="http://schemas.openxmlformats.org/officeDocument/2006/relationships/hyperlink" Target="http://www.consultant.ru/document/cons_doc_LAW_164568/?frame=3" TargetMode="External"/><Relationship Id="rId27" Type="http://schemas.openxmlformats.org/officeDocument/2006/relationships/hyperlink" Target="http://www.consultant.ru/document/cons_doc_LAW_164568/?frame=2" TargetMode="External"/><Relationship Id="rId30" Type="http://schemas.openxmlformats.org/officeDocument/2006/relationships/hyperlink" Target="http://www.consultant.ru/document/cons_doc_LAW_164568/?frame=3" TargetMode="External"/><Relationship Id="rId35" Type="http://schemas.openxmlformats.org/officeDocument/2006/relationships/hyperlink" Target="http://www.consultant.ru/document/cons_doc_LAW_164568/?fram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4994</Words>
  <Characters>28469</Characters>
  <Application>Microsoft Office Word</Application>
  <DocSecurity>0</DocSecurity>
  <Lines>237</Lines>
  <Paragraphs>66</Paragraphs>
  <ScaleCrop>false</ScaleCrop>
  <Company>*</Company>
  <LinksUpToDate>false</LinksUpToDate>
  <CharactersWithSpaces>33397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2021-06-23T06:56:00Z</dcterms:created>
  <dcterms:modified xsi:type="dcterms:W3CDTF">2021-06-23T06:56:00Z</dcterms:modified>
</cp:coreProperties>
</file>