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F4" w:rsidRDefault="001F5632" w:rsidP="001F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632">
        <w:rPr>
          <w:rFonts w:ascii="Times New Roman" w:hAnsi="Times New Roman" w:cs="Times New Roman"/>
          <w:b/>
          <w:sz w:val="28"/>
          <w:szCs w:val="28"/>
        </w:rPr>
        <w:t>Информация Прокуратуры Урванского района КБР</w:t>
      </w:r>
    </w:p>
    <w:p w:rsidR="001F5632" w:rsidRDefault="001F5632" w:rsidP="001F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632" w:rsidRDefault="001F5632" w:rsidP="001F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4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6248A3" w:rsidRPr="00624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4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12 июля 2021 года ужесточена ответственность за управление транспортным средством в состоянии опьянения</w:t>
      </w:r>
      <w:r w:rsidRPr="00624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248A3" w:rsidRPr="006248A3" w:rsidRDefault="006248A3" w:rsidP="001F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632" w:rsidRPr="001F5632" w:rsidRDefault="006248A3" w:rsidP="001F56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gramStart"/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Федеральным законом от 01.07.2021 N 258-ФЗ "О внесе</w:t>
      </w:r>
      <w:r w:rsidR="009B1F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нии из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="009B1F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нений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статью 264.1 Уголовного кодекса Российской Федерации" за управление автомобилем, трамваем</w:t>
      </w:r>
      <w:r w:rsidR="00921B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либо другим механическим транспортным средством в состоянии опьянения</w:t>
      </w:r>
      <w:r w:rsidR="00921B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более строгое наказание предусмотрели для тех, кто имеет судимость за нарушение ПДД или управление транспортным средством в состоянии опьянения</w:t>
      </w:r>
      <w:r w:rsidR="009B1F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если по неосторожности: причинен тя</w:t>
      </w:r>
      <w:r w:rsidR="00921B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жкий вред здоровью,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наступила смерть одного или нескольких лиц</w:t>
      </w:r>
      <w:proofErr w:type="gramEnd"/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 также лиц с судимостью за нарушение, связанное с оставлением места ДТП.</w:t>
      </w:r>
      <w:r w:rsidR="001F5632" w:rsidRPr="001F5632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1F5632" w:rsidRDefault="009B1FFC" w:rsidP="009B1F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gramStart"/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Установлено, что управление автомобилем, 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мваем либо другим механическим транспортным средством лицом,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находящимся в состоянии опьянения, имеющим судимость 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совершение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состоянии 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опьянения   преступления,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предусмотренного част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ями второй, четвертой или шестой статьи 264 либо статьей 264.1 УК РФ, наказывается: штрафом в размере от 300 тыс. до 500 тыс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 или в размере заработной платы или иного дохода осужденного за период от 2</w:t>
      </w:r>
      <w:proofErr w:type="gramEnd"/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3 лет с лишением права занимать определенные должности или заниматься определенной деятельностью на срок до 6 лет; исправительными работами на срок до 2 лет с лишением права занимать определенные  должности или заниматься определенной деятельностью на срок до 6 лет; ограничением свободы на срок до 3 лет с лишением права занимать определенные должности или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заниматься определенной деятель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ностью на срок до 6 лет; принудительными работами на срок до 3 лет с лишением права занимать определенные должности или заниматься определенной деятельностью на срок до 6 лет; лишением свободы на срок до 3 лет с лишени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права 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занимать определенные должности или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заниматься </w:t>
      </w:r>
      <w:r w:rsidR="001F5632" w:rsidRPr="001F56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деятельностью на срок до 6 лет</w:t>
      </w:r>
    </w:p>
    <w:p w:rsidR="006248A3" w:rsidRDefault="006248A3" w:rsidP="009B1FF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48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</w:t>
      </w:r>
      <w:r w:rsidRPr="00624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ащита лиц, сообщивших </w:t>
      </w:r>
      <w:r w:rsidR="00921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коррупционных правонарушениях</w:t>
      </w:r>
    </w:p>
    <w:p w:rsidR="006248A3" w:rsidRP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8A3" w:rsidRP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Ратифицировав Конвенцию ОО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 против коррупции, Российская Ф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едерация обязалась принять данную Конвенцию за</w:t>
      </w:r>
      <w:r w:rsidRPr="006248A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правовую основу для обеспечения защиты лиц, сообщающих о фактах коррупции, поэтому защита указанной категории лиц является важнейшей задачей государства. В примечаниях к нормам федерального законодательства, а также в некоторых подзаконных актах, раскрываются гарантии защиты, предоставляемые государством.</w:t>
      </w:r>
    </w:p>
    <w:p w:rsidR="006248A3" w:rsidRP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gramStart"/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Так, согласно с ч. 4 ст. 9 Федерального закона от 25.12.2008 № 273-ФЗ «О противодействии коррупции»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 совершению коррупционного правонарушения, о фактах совершения другими государственными или муниципальными служащими корру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ционных правонарушений, непредставления сведений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либо представления заведомо недостоверных или неполных сведений о</w:t>
      </w:r>
      <w:proofErr w:type="gramEnd"/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доходах</w:t>
      </w:r>
      <w:proofErr w:type="gramEnd"/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об имуществе и обязательствах имущественного характера, находится под защитой государства.</w:t>
      </w:r>
    </w:p>
    <w:p w:rsidR="006248A3" w:rsidRP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соответствии с Указом Президента Российской Федерации от 02.04.2013 № 309 «О мерах по реализации отдельных положений Федерального закона «О противодействии коррупции» установлен особый порядок применения мер, в том числе дисциплинарного характера, к лицам, сообщившим о фактах коррупции. </w:t>
      </w:r>
      <w:proofErr w:type="gramStart"/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Согласно данному порядку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рассмотрение вопросов привлечения лиц, замещающих должность в государственном органе, Центральном банке РФ, Пенсионном фонде РФ, Фонде социального страхования РФ, Федеральном фонде обязательного медицинского страхования, в государственной корпорации (компании), иной организации, созданных на основании федеральных законов, организации,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</w:t>
      </w:r>
      <w:proofErr w:type="gramEnd"/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ставших ему известными </w:t>
      </w:r>
      <w:proofErr w:type="gramStart"/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фактах</w:t>
      </w:r>
      <w:proofErr w:type="gramEnd"/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коррупции, меры дисциплинарной ответственности применяются (в случае совершения этим лицом в течение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после указанного сообщения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дисциплинарного проступка) только на заседании комиссии по соблюдений требований к служебному поведению с возможностью участия прокурора,</w:t>
      </w:r>
    </w:p>
    <w:p w:rsidR="006248A3" w:rsidRPr="006248A3" w:rsidRDefault="00921BD1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6248A3"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Кроме того, лицам, намеревающимся сообщить о</w:t>
      </w:r>
      <w:r w:rsidR="006248A3" w:rsidRPr="006248A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6248A3"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фактах коррупци</w:t>
      </w:r>
      <w:r w:rsid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248A3"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федеральными</w:t>
      </w:r>
      <w:r w:rsidR="006248A3" w:rsidRPr="006248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248A3"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региональными исполнительными органами государственной власти, и подведомственными им учреждениями, юридическими бюро, органами прокуратуры, и другими организациями оказывается бесплатная юридическа</w:t>
      </w:r>
      <w:r w:rsid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6248A3"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помощь, а также в случаях нарушения законных прав и интересов граждан в связи такими сообщениями.</w:t>
      </w:r>
    </w:p>
    <w:p w:rsidR="006248A3" w:rsidRP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Следующей гарантией является освобождение лица от</w:t>
      </w:r>
      <w:r w:rsidRPr="006248A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248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уголовной ответственности за сообщение о факте дачи взятки и посредничестве должностном лицу. Это очень действенная мера для лиц, которые осознали последствия совершенного ими преступления и готовы сотрудничать со следственными органами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Федеральным законом от 03.08.2018 № 298-ФЗ в Кодекс об административны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правонарушениях РФ внесены изменения, согласно которым от административной ответственности освобождается юридическое 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лицо, в интересах которого давала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взятка или коммерческий подкуп,  если руководство данного юридического лица способствовало выявлению данного правонарушения,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Также для лиц, сообщивших о коррупционных преступлениях, по</w:t>
      </w:r>
      <w:r w:rsidRPr="00F0607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 заявлению может быть рассмотрен вопрос о государственной защите как участника уголовного</w:t>
      </w:r>
      <w:r w:rsidR="00921B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судопроизводства.</w:t>
      </w:r>
    </w:p>
    <w:p w:rsid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Таким образом, необходимо отметить, что российское законодательство в сфере противодействия коррупция сформировано, что предполагает 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последовательное соблюдение принципов системности и комплексного подхода к регулированию общественных отношений, направленных на защиту лиц, сообщивших о коррупционных правонарушениях и преступлениях.</w:t>
      </w:r>
    </w:p>
    <w:p w:rsidR="00F0607B" w:rsidRPr="00F0607B" w:rsidRDefault="00F0607B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6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F06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Правительством РФ продлен срок действе российского паспорта</w:t>
      </w:r>
    </w:p>
    <w:p w:rsidR="00F0607B" w:rsidRPr="00F0607B" w:rsidRDefault="00F0607B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8A3" w:rsidRPr="00F0607B" w:rsidRDefault="00921BD1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6248A3"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Постановлением Правительства РФ от 15.07.2021 №1205 срок действия российских паспортов, подлежащих замене при достижении гражданами возраста 20 лет и 45 лет, продлен до 90 дней.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ранее действующим правилам документ становился недействительным сразу после наступления указанного возраста. До его замены гражданин получал временное удостоверение, которое ограничивало его в действиях. Например, на основании этого документа банки не выдают кредит.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Чтоб избавить граждан от таких неудобств, продлен срок действия паспортов до получения гражданином нового паспорта.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Также работодателям не придется при трудоустройстве</w:t>
      </w:r>
      <w:r w:rsidRPr="00F0607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в иных случаях требовать с "просроченным"</w:t>
      </w:r>
      <w:r w:rsidRPr="00F06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паспортом другое</w:t>
      </w:r>
      <w:r w:rsidRPr="00F0607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удостоверение</w:t>
      </w:r>
      <w:r w:rsid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07B"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личности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Кроме того, достигшие 14 лет граждане смогут теперь подать документы для оформления своего первого паспорта в течение 90 дней, а не 30, как ранее.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Изменения вступили в силу 16 июля 2021 года.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Ещё одно изменение, утверждённое Правительством РФ, начнёт действовать с 1 июля 2022 года. С этого момента срок оформления российского паспорта будет составлять не более 5 рабочих дней вне зависимости от того, подано ли заявление по месту жительства или по месту пребывания. Сейчас срок оформления паспорта составляет 10 дней, если документы поданы по месту жительства, и 30 дней - во всех остальных случаях.</w:t>
      </w:r>
    </w:p>
    <w:p w:rsidR="00F0607B" w:rsidRDefault="00F0607B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06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F06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общении коллектора с родственниками должника</w:t>
      </w:r>
      <w:r w:rsidR="00F06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0607B" w:rsidRPr="00F0607B" w:rsidRDefault="00F0607B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01 июля 2021 года вступил в силу Федеральный закон от 01.07.2021 №254-ФЗ «О внесении изменений в статью 4 Федерального закона «О защите прав и законных интересов физических лиц при осуществлении деятельности по возврату просроченной задолженности и о внесени</w:t>
      </w:r>
      <w:r w:rsidR="00921B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изменений в Федеральный закон</w:t>
      </w: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 </w:t>
      </w:r>
      <w:proofErr w:type="spellStart"/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микрофинансовой</w:t>
      </w:r>
      <w:proofErr w:type="spellEnd"/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 и </w:t>
      </w:r>
      <w:proofErr w:type="spellStart"/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микрофинансовых</w:t>
      </w:r>
      <w:proofErr w:type="spellEnd"/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организациях»», которым изменили порядок взаимодействия коллекторов с членами семьи, соседями, родственниками должника</w:t>
      </w:r>
      <w:proofErr w:type="gramEnd"/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иными лицами. Чтобы контактировать с ними по поводу просроченной задолженности, кредиторам или коллекторам придется получить их письменное согласие. Его должны оформить отдельным документом.</w:t>
      </w:r>
    </w:p>
    <w:p w:rsidR="006248A3" w:rsidRPr="00F0607B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согласие давал сам должник, указанные лица могли выразить несогласие.</w:t>
      </w:r>
    </w:p>
    <w:p w:rsidR="006248A3" w:rsidRDefault="006248A3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6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Теперь родственники и иные лица могут и отозвать согласие. До изменений это право было только у должника.</w:t>
      </w:r>
    </w:p>
    <w:p w:rsidR="00F0607B" w:rsidRDefault="00F0607B" w:rsidP="006248A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0607B" w:rsidRPr="00921BD1" w:rsidRDefault="00F0607B" w:rsidP="00F060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B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921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Ответственность за размещение «закладок» с наркотическими средст</w:t>
      </w:r>
      <w:r w:rsidR="00921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вами и психотропными веществами</w:t>
      </w:r>
    </w:p>
    <w:p w:rsidR="00F0607B" w:rsidRPr="00F0607B" w:rsidRDefault="00921BD1" w:rsidP="00F060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proofErr w:type="gramStart"/>
      <w:r w:rsidR="00F0607B" w:rsidRPr="00F0607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подобные действия установлена статьей 228.1 Уголовного кодекса РФ, согласно которой незаконные производство, сбыт или пересылка наркотических средств, психотропных веществ или их аналогов, а также незаконные сбыт</w:t>
      </w:r>
      <w:r w:rsidR="00F0607B" w:rsidRPr="00F060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0607B" w:rsidRPr="00F0607B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пересылка растений, содержащей наркотические средства или психотропные вещества, либо их частей, содержащих наркотиче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0607B" w:rsidRPr="00F0607B">
        <w:rPr>
          <w:rFonts w:ascii="Times New Roman" w:eastAsia="Times New Roman" w:hAnsi="Times New Roman" w:cs="Times New Roman"/>
          <w:color w:val="000000"/>
          <w:sz w:val="28"/>
          <w:szCs w:val="28"/>
        </w:rPr>
        <w:t>кие средства или психотропные вещества, наказываются лишением свободы на срок от четырех до восьми лет с ограничением свободы на</w:t>
      </w:r>
      <w:proofErr w:type="gramEnd"/>
      <w:r w:rsidR="00F0607B" w:rsidRPr="00F06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до одного года либо без такового.</w:t>
      </w:r>
    </w:p>
    <w:p w:rsidR="00F0607B" w:rsidRPr="00F0607B" w:rsidRDefault="007E65BC" w:rsidP="00F060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F0607B" w:rsidRPr="00F060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«закладки» с наркотическими средствами подпадает под действие - сбыт наркотических средств или психотропных веществ.</w:t>
      </w:r>
    </w:p>
    <w:sectPr w:rsidR="00F0607B" w:rsidRPr="00F0607B" w:rsidSect="001F56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BA"/>
    <w:rsid w:val="00013DF2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76E59"/>
    <w:rsid w:val="000816A2"/>
    <w:rsid w:val="00085869"/>
    <w:rsid w:val="00093033"/>
    <w:rsid w:val="00093EDC"/>
    <w:rsid w:val="000A3AB2"/>
    <w:rsid w:val="000B0134"/>
    <w:rsid w:val="000B656E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4687"/>
    <w:rsid w:val="0014783E"/>
    <w:rsid w:val="00150262"/>
    <w:rsid w:val="00160F3B"/>
    <w:rsid w:val="00183074"/>
    <w:rsid w:val="00185A0F"/>
    <w:rsid w:val="001A1372"/>
    <w:rsid w:val="001B4D26"/>
    <w:rsid w:val="001C1F3D"/>
    <w:rsid w:val="001E485D"/>
    <w:rsid w:val="001E646D"/>
    <w:rsid w:val="001E71C2"/>
    <w:rsid w:val="001F436C"/>
    <w:rsid w:val="001F5632"/>
    <w:rsid w:val="001F6C7E"/>
    <w:rsid w:val="002074AC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84864"/>
    <w:rsid w:val="00284DA8"/>
    <w:rsid w:val="00294D20"/>
    <w:rsid w:val="00296133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5723"/>
    <w:rsid w:val="0035317C"/>
    <w:rsid w:val="00390C01"/>
    <w:rsid w:val="00394988"/>
    <w:rsid w:val="00395CCF"/>
    <w:rsid w:val="003A2BF1"/>
    <w:rsid w:val="003A35B5"/>
    <w:rsid w:val="003B04E3"/>
    <w:rsid w:val="003C7A69"/>
    <w:rsid w:val="003D1C17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2694E"/>
    <w:rsid w:val="00430556"/>
    <w:rsid w:val="00430E69"/>
    <w:rsid w:val="00430E7D"/>
    <w:rsid w:val="00436F95"/>
    <w:rsid w:val="0045327F"/>
    <w:rsid w:val="00483AC8"/>
    <w:rsid w:val="004971AE"/>
    <w:rsid w:val="004C0CA7"/>
    <w:rsid w:val="004C6B05"/>
    <w:rsid w:val="004D69E2"/>
    <w:rsid w:val="005121AD"/>
    <w:rsid w:val="005215D6"/>
    <w:rsid w:val="005370F8"/>
    <w:rsid w:val="00551400"/>
    <w:rsid w:val="00556739"/>
    <w:rsid w:val="00560B92"/>
    <w:rsid w:val="00567D21"/>
    <w:rsid w:val="00572704"/>
    <w:rsid w:val="005773D8"/>
    <w:rsid w:val="00583147"/>
    <w:rsid w:val="00584D14"/>
    <w:rsid w:val="0059497D"/>
    <w:rsid w:val="005A3261"/>
    <w:rsid w:val="005D0267"/>
    <w:rsid w:val="005D357B"/>
    <w:rsid w:val="005F5898"/>
    <w:rsid w:val="005F7CF7"/>
    <w:rsid w:val="006018FC"/>
    <w:rsid w:val="00603A8F"/>
    <w:rsid w:val="00605A94"/>
    <w:rsid w:val="006112FE"/>
    <w:rsid w:val="00615B8E"/>
    <w:rsid w:val="00616F18"/>
    <w:rsid w:val="006248A3"/>
    <w:rsid w:val="00634AD4"/>
    <w:rsid w:val="00675B35"/>
    <w:rsid w:val="0067681B"/>
    <w:rsid w:val="006768EA"/>
    <w:rsid w:val="006A4A88"/>
    <w:rsid w:val="0070218C"/>
    <w:rsid w:val="007036E6"/>
    <w:rsid w:val="00710981"/>
    <w:rsid w:val="007376FB"/>
    <w:rsid w:val="0074372D"/>
    <w:rsid w:val="007716BD"/>
    <w:rsid w:val="00780E1F"/>
    <w:rsid w:val="00781356"/>
    <w:rsid w:val="0078747A"/>
    <w:rsid w:val="00791CBE"/>
    <w:rsid w:val="007B2060"/>
    <w:rsid w:val="007B4E42"/>
    <w:rsid w:val="007E113B"/>
    <w:rsid w:val="007E2DFC"/>
    <w:rsid w:val="007E65BC"/>
    <w:rsid w:val="00816586"/>
    <w:rsid w:val="00827463"/>
    <w:rsid w:val="00832CBA"/>
    <w:rsid w:val="00836CFA"/>
    <w:rsid w:val="00837691"/>
    <w:rsid w:val="0084098A"/>
    <w:rsid w:val="00840F97"/>
    <w:rsid w:val="00841B65"/>
    <w:rsid w:val="00847D00"/>
    <w:rsid w:val="00862D7C"/>
    <w:rsid w:val="008663C0"/>
    <w:rsid w:val="00866D94"/>
    <w:rsid w:val="008673C4"/>
    <w:rsid w:val="00875DAB"/>
    <w:rsid w:val="00891C00"/>
    <w:rsid w:val="008926B4"/>
    <w:rsid w:val="00893FEB"/>
    <w:rsid w:val="0089464F"/>
    <w:rsid w:val="00897781"/>
    <w:rsid w:val="008B1BED"/>
    <w:rsid w:val="008B3FC0"/>
    <w:rsid w:val="008B64E6"/>
    <w:rsid w:val="008D32FA"/>
    <w:rsid w:val="008E1F5B"/>
    <w:rsid w:val="008F3EA5"/>
    <w:rsid w:val="008F590B"/>
    <w:rsid w:val="00921BD1"/>
    <w:rsid w:val="00932C3E"/>
    <w:rsid w:val="00933BF9"/>
    <w:rsid w:val="00943DAA"/>
    <w:rsid w:val="00955A83"/>
    <w:rsid w:val="00956A01"/>
    <w:rsid w:val="009803D5"/>
    <w:rsid w:val="00980C69"/>
    <w:rsid w:val="0098154F"/>
    <w:rsid w:val="009A0897"/>
    <w:rsid w:val="009A461D"/>
    <w:rsid w:val="009A7810"/>
    <w:rsid w:val="009B1FFC"/>
    <w:rsid w:val="009C3101"/>
    <w:rsid w:val="009C7A18"/>
    <w:rsid w:val="009D2AF8"/>
    <w:rsid w:val="009E1FF4"/>
    <w:rsid w:val="009E6028"/>
    <w:rsid w:val="009F52F2"/>
    <w:rsid w:val="009F7619"/>
    <w:rsid w:val="00A477A8"/>
    <w:rsid w:val="00A5253E"/>
    <w:rsid w:val="00A53E6B"/>
    <w:rsid w:val="00A61DDC"/>
    <w:rsid w:val="00A651CD"/>
    <w:rsid w:val="00A75C2F"/>
    <w:rsid w:val="00A9704C"/>
    <w:rsid w:val="00AB32F3"/>
    <w:rsid w:val="00AD645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53DC5"/>
    <w:rsid w:val="00B77BE9"/>
    <w:rsid w:val="00B937CD"/>
    <w:rsid w:val="00B979C6"/>
    <w:rsid w:val="00BA7025"/>
    <w:rsid w:val="00BC1F0A"/>
    <w:rsid w:val="00BC7F5C"/>
    <w:rsid w:val="00BD74CF"/>
    <w:rsid w:val="00BF4437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73468"/>
    <w:rsid w:val="00C7675C"/>
    <w:rsid w:val="00C92848"/>
    <w:rsid w:val="00CB14B2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DF7423"/>
    <w:rsid w:val="00E0534D"/>
    <w:rsid w:val="00E05ADC"/>
    <w:rsid w:val="00E068E3"/>
    <w:rsid w:val="00E07E94"/>
    <w:rsid w:val="00E10862"/>
    <w:rsid w:val="00E37088"/>
    <w:rsid w:val="00E63147"/>
    <w:rsid w:val="00E66107"/>
    <w:rsid w:val="00E70A76"/>
    <w:rsid w:val="00E75BB4"/>
    <w:rsid w:val="00E7659D"/>
    <w:rsid w:val="00E80727"/>
    <w:rsid w:val="00E84822"/>
    <w:rsid w:val="00E94643"/>
    <w:rsid w:val="00E954FD"/>
    <w:rsid w:val="00EE1FDE"/>
    <w:rsid w:val="00EE78B1"/>
    <w:rsid w:val="00EF2594"/>
    <w:rsid w:val="00EF2D03"/>
    <w:rsid w:val="00EF47DF"/>
    <w:rsid w:val="00EF56B7"/>
    <w:rsid w:val="00EF7213"/>
    <w:rsid w:val="00F0607B"/>
    <w:rsid w:val="00F06897"/>
    <w:rsid w:val="00F1083C"/>
    <w:rsid w:val="00F11179"/>
    <w:rsid w:val="00F21687"/>
    <w:rsid w:val="00F249E9"/>
    <w:rsid w:val="00F32F6D"/>
    <w:rsid w:val="00F423AD"/>
    <w:rsid w:val="00F6374C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2021-08-25T07:14:00Z</dcterms:created>
  <dcterms:modified xsi:type="dcterms:W3CDTF">2021-08-25T08:24:00Z</dcterms:modified>
</cp:coreProperties>
</file>