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18" w:rsidRDefault="00E76F18" w:rsidP="00E76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2132B42" wp14:editId="246F5939">
            <wp:extent cx="731520" cy="89154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F18" w:rsidRPr="001918DB" w:rsidRDefault="00E76F18" w:rsidP="00E76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18" w:rsidRDefault="00E76F18" w:rsidP="00E76F18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E76F18" w:rsidRPr="00A26974" w:rsidRDefault="00E76F18" w:rsidP="00E76F1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76F18" w:rsidRPr="00A945A4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№338</w:t>
      </w:r>
    </w:p>
    <w:p w:rsidR="00E76F18" w:rsidRPr="00A945A4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76F18" w:rsidRPr="00A945A4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338</w:t>
      </w:r>
    </w:p>
    <w:p w:rsidR="00E76F18" w:rsidRPr="00A945A4" w:rsidRDefault="00E76F18" w:rsidP="00E76F1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76F18" w:rsidRPr="003F4409" w:rsidRDefault="00E76F18" w:rsidP="00E76F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338</w:t>
      </w:r>
    </w:p>
    <w:p w:rsidR="00E76F18" w:rsidRDefault="00E76F18" w:rsidP="00E76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18.11.2022г.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Нарткала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B20B3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B38">
        <w:rPr>
          <w:rFonts w:ascii="Times New Roman" w:hAnsi="Times New Roman" w:cs="Times New Roman"/>
          <w:b/>
          <w:sz w:val="26"/>
          <w:szCs w:val="26"/>
        </w:rPr>
        <w:t>Об утверждении муниципальной адресной программы «Переселение граждан из аварийного жилищного фонда на территории городского поселения Нарткала Урванского муниципального района КБР в 2022 - 2025 годах»</w:t>
      </w:r>
    </w:p>
    <w:p w:rsidR="00E76F18" w:rsidRPr="00B20B3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5435">
        <w:rPr>
          <w:rFonts w:ascii="Times New Roman" w:hAnsi="Times New Roman" w:cs="Times New Roman"/>
          <w:bCs/>
          <w:sz w:val="26"/>
          <w:szCs w:val="26"/>
        </w:rPr>
        <w:tab/>
        <w:t>В соответствии со статьей 16 Федерального закона от 21 июля 2007 года №185 «О Фонде содействия и реформированию жилищно-коммунального хозяйства» местная администрация городского поселения Нарткала постановляет:</w:t>
      </w: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435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E76F18" w:rsidRDefault="00E76F18" w:rsidP="00E76F18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5435">
        <w:rPr>
          <w:rFonts w:ascii="Times New Roman" w:hAnsi="Times New Roman" w:cs="Times New Roman"/>
          <w:bCs/>
          <w:sz w:val="26"/>
          <w:szCs w:val="26"/>
        </w:rPr>
        <w:t>Утвердить прилагаемую муниципальную адресную программу «Переселение граждан из аварийного жилищного фонда на территории городского поселения Нарткала Урванского муниципального района КБР в 2022 - 2025 годах».</w:t>
      </w:r>
    </w:p>
    <w:p w:rsidR="00E76F18" w:rsidRPr="00505435" w:rsidRDefault="00E76F18" w:rsidP="00E76F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76F18" w:rsidRPr="00505435" w:rsidRDefault="00E76F18" w:rsidP="00E76F18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05435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505435">
        <w:rPr>
          <w:rFonts w:ascii="Times New Roman" w:hAnsi="Times New Roman" w:cs="Times New Roman"/>
          <w:bCs/>
          <w:sz w:val="26"/>
          <w:szCs w:val="26"/>
        </w:rPr>
        <w:t xml:space="preserve"> исполнением настоящего постановления оставляю за собой.</w:t>
      </w:r>
    </w:p>
    <w:p w:rsidR="00E76F18" w:rsidRPr="00505435" w:rsidRDefault="00E76F18" w:rsidP="00E76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5435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  <w:proofErr w:type="spellStart"/>
      <w:r w:rsidRPr="00505435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05435">
        <w:rPr>
          <w:rFonts w:ascii="Times New Roman" w:hAnsi="Times New Roman" w:cs="Times New Roman"/>
          <w:sz w:val="26"/>
          <w:szCs w:val="26"/>
        </w:rPr>
        <w:t>. Нарткала</w:t>
      </w: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5435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А.Х. </w:t>
      </w:r>
      <w:proofErr w:type="spellStart"/>
      <w:r w:rsidRPr="00505435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  <w:r w:rsidRPr="005054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F18" w:rsidRPr="001D1B8E" w:rsidRDefault="00E76F18" w:rsidP="00E76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Приложение</w:t>
      </w:r>
    </w:p>
    <w:p w:rsidR="00E76F18" w:rsidRPr="001D1B8E" w:rsidRDefault="00E76F18" w:rsidP="00E76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76F18" w:rsidRPr="001D1B8E" w:rsidRDefault="00E76F18" w:rsidP="00E76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1D1B8E">
        <w:rPr>
          <w:rFonts w:ascii="Times New Roman" w:hAnsi="Times New Roman" w:cs="Times New Roman"/>
          <w:sz w:val="24"/>
          <w:szCs w:val="24"/>
        </w:rPr>
        <w:t xml:space="preserve">. Нарткала </w:t>
      </w:r>
    </w:p>
    <w:p w:rsidR="00E76F18" w:rsidRPr="001D1B8E" w:rsidRDefault="00E76F18" w:rsidP="00E76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от 18.11.2022г. №338</w:t>
      </w: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18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МУНИЦИПАЛЬНАЯ АДРЕСНАЯ ПРОГРАММА</w:t>
      </w: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на территории городского поселения Нарткала Урванского муниципального района КБР в 2022 - 2025 годах»</w:t>
      </w:r>
    </w:p>
    <w:p w:rsidR="00E76F18" w:rsidRPr="001D1B8E" w:rsidRDefault="00E76F18" w:rsidP="00E76F18">
      <w:pPr>
        <w:pStyle w:val="11"/>
        <w:spacing w:before="4"/>
        <w:ind w:right="1577"/>
        <w:rPr>
          <w:sz w:val="24"/>
          <w:szCs w:val="24"/>
        </w:rPr>
      </w:pPr>
    </w:p>
    <w:p w:rsidR="00E76F18" w:rsidRPr="001D1B8E" w:rsidRDefault="00E76F18" w:rsidP="00E76F1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1D1B8E">
        <w:rPr>
          <w:b w:val="0"/>
          <w:sz w:val="24"/>
          <w:szCs w:val="24"/>
        </w:rPr>
        <w:t>ПАСПОРТ</w:t>
      </w:r>
    </w:p>
    <w:p w:rsidR="00E76F18" w:rsidRPr="001D1B8E" w:rsidRDefault="00E76F18" w:rsidP="00E76F18">
      <w:pPr>
        <w:pStyle w:val="ConsPlusTitle"/>
        <w:jc w:val="center"/>
        <w:rPr>
          <w:b w:val="0"/>
          <w:sz w:val="24"/>
          <w:szCs w:val="24"/>
        </w:rPr>
      </w:pPr>
      <w:r w:rsidRPr="001D1B8E">
        <w:rPr>
          <w:b w:val="0"/>
          <w:sz w:val="24"/>
          <w:szCs w:val="24"/>
        </w:rPr>
        <w:t>муниципальной адресной программы</w:t>
      </w:r>
    </w:p>
    <w:p w:rsidR="00E76F18" w:rsidRPr="001D1B8E" w:rsidRDefault="00E76F18" w:rsidP="00E76F18">
      <w:pPr>
        <w:pStyle w:val="ConsPlusTitle"/>
        <w:jc w:val="center"/>
        <w:rPr>
          <w:b w:val="0"/>
          <w:sz w:val="24"/>
          <w:szCs w:val="24"/>
        </w:rPr>
      </w:pPr>
      <w:r w:rsidRPr="001D1B8E">
        <w:rPr>
          <w:b w:val="0"/>
          <w:sz w:val="24"/>
          <w:szCs w:val="24"/>
        </w:rPr>
        <w:t>«Переселение граждан из аварийного жилищного фонда</w:t>
      </w: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на территории городского поселения Нарткала Урванского муниципального района КБР в 2022 - 2025 годах»</w:t>
      </w:r>
    </w:p>
    <w:p w:rsidR="00E76F18" w:rsidRPr="001D1B8E" w:rsidRDefault="00E76F18" w:rsidP="00E76F18">
      <w:pPr>
        <w:pStyle w:val="ConsPlusTitle"/>
        <w:jc w:val="center"/>
        <w:rPr>
          <w:b w:val="0"/>
          <w:sz w:val="24"/>
          <w:szCs w:val="24"/>
        </w:rPr>
      </w:pPr>
    </w:p>
    <w:p w:rsidR="00E76F18" w:rsidRPr="001D1B8E" w:rsidRDefault="00E76F18" w:rsidP="00E76F1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48"/>
        <w:gridCol w:w="7512"/>
      </w:tblGrid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«Переселение граждан из аварийного жилищного фонда на территории городского поселения Нарткала Урванского муниципального района КБР в 2022 - 2025 годах» (далее - Программа)</w:t>
            </w: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Основание для принятия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 xml:space="preserve">Федеральный </w:t>
            </w:r>
            <w:hyperlink r:id="rId7" w:history="1">
              <w:r w:rsidRPr="001D1B8E">
                <w:rPr>
                  <w:sz w:val="24"/>
                  <w:szCs w:val="24"/>
                </w:rPr>
                <w:t>закон</w:t>
              </w:r>
            </w:hyperlink>
            <w:r w:rsidRPr="001D1B8E">
              <w:rPr>
                <w:sz w:val="24"/>
                <w:szCs w:val="24"/>
              </w:rPr>
              <w:t xml:space="preserve"> от 21 июля 2007 г. № 185-ФЗ «О Фонде содействия реформированию жилищно-коммунального хозяйства» (далее - Федеральный закон № 185-ФЗ);</w:t>
            </w:r>
          </w:p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  <w:hyperlink r:id="rId8" w:history="1">
              <w:r w:rsidRPr="001D1B8E">
                <w:rPr>
                  <w:sz w:val="24"/>
                  <w:szCs w:val="24"/>
                </w:rPr>
                <w:t>Указ</w:t>
              </w:r>
            </w:hyperlink>
            <w:r w:rsidRPr="001D1B8E">
              <w:rPr>
                <w:sz w:val="24"/>
                <w:szCs w:val="24"/>
              </w:rPr>
              <w:t xml:space="preserve"> Президента Российской Федерации от 7 мая 2018 г. N 204 «О национальных целях и стратегических задачах развития Российской Федерации на период до 2024 года» (далее – Указ № 204)</w:t>
            </w: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Уполномоченный орган, ответственный за реализацию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Местная администрация городского поселения Нарткала Урванского муниципального района КБР</w:t>
            </w: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Министерство строительства и жилищно-коммунального хозяйства Кабардино-Балкарской Республики</w:t>
            </w: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before="1" w:after="0" w:line="240" w:lineRule="auto"/>
              <w:ind w:left="280" w:right="1476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spacing w:before="1" w:after="0" w:line="240" w:lineRule="auto"/>
              <w:ind w:right="9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заблаговременное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  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   информирование   граждан    и   согласование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пересечения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D1B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r w:rsidRPr="001D1B8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1D1B8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фонда;</w:t>
            </w:r>
          </w:p>
          <w:p w:rsidR="00E76F18" w:rsidRPr="001D1B8E" w:rsidRDefault="00E76F18" w:rsidP="00203EEB">
            <w:pPr>
              <w:tabs>
                <w:tab w:val="left" w:pos="3013"/>
                <w:tab w:val="left" w:pos="3211"/>
                <w:tab w:val="left" w:pos="4762"/>
              </w:tabs>
              <w:spacing w:before="1" w:after="0" w:line="240" w:lineRule="auto"/>
              <w:ind w:right="9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бюджетных средств,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государственной корпорации </w:t>
            </w:r>
            <w:r w:rsidRPr="001D1B8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Фонда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содействия</w:t>
            </w:r>
            <w:r w:rsidRPr="001D1B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реформированию жилищно-коммунального</w:t>
            </w:r>
            <w:r w:rsidRPr="001D1B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хозяйства Российской Федерации (далее </w:t>
            </w:r>
            <w:r w:rsidRPr="001D1B8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Фонд);</w:t>
            </w:r>
            <w:r w:rsidRPr="001D1B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экономически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способов   реализации   программы   переселения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 учетом обеспечения прав и законных интересов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переселяемых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следующих: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выплата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возмещения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изымаемые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помещения,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выплата возмещения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 изымаемые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жилые помещения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 предоставлением субсидий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(строительство)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помещений, выплата возмещения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 изымаемые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жилые помещения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 предоставлением субсидий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уплату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процентов за пользование займом или кредитом,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полученными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1D1B8E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использованными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(строительство жилых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1B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помещений),</w:t>
            </w:r>
            <w:r w:rsidRPr="001D1B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домов,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Pr="001D1B8E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Pr="001D1B8E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застройщиков,</w:t>
            </w:r>
            <w:r w:rsidRPr="001D1B8E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1D1B8E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Pr="001D1B8E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помещений у</w:t>
            </w:r>
            <w:r w:rsidRPr="001D1B8E">
              <w:rPr>
                <w:rFonts w:ascii="Times New Roman" w:hAnsi="Times New Roman" w:cs="Times New Roman"/>
                <w:position w:val="-7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лиц, не</w:t>
            </w:r>
            <w:r w:rsidRPr="001D1B8E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являющихся  </w:t>
            </w:r>
            <w:r w:rsidRPr="001D1B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застройщиком  </w:t>
            </w:r>
            <w:r w:rsidRPr="001D1B8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1D1B8E">
              <w:rPr>
                <w:rFonts w:ascii="Times New Roman" w:hAnsi="Times New Roman" w:cs="Times New Roman"/>
                <w:spacing w:val="124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вторичном рынке),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комплексном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  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  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жилой  застройки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пересечения);</w:t>
            </w:r>
          </w:p>
          <w:p w:rsidR="00E76F18" w:rsidRPr="001D1B8E" w:rsidRDefault="00E76F18" w:rsidP="00203EEB">
            <w:pPr>
              <w:tabs>
                <w:tab w:val="left" w:pos="2534"/>
                <w:tab w:val="left" w:pos="4742"/>
              </w:tabs>
              <w:spacing w:after="0" w:line="240" w:lineRule="auto"/>
              <w:ind w:left="280" w:right="1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tabs>
                <w:tab w:val="left" w:pos="2534"/>
                <w:tab w:val="left" w:pos="4742"/>
              </w:tabs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</w:t>
            </w:r>
            <w:r w:rsidRPr="001D1B8E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мероприятий</w:t>
            </w:r>
            <w:r w:rsidRPr="001D1B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программы переселения в сжатые сроки в целях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минимизации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издержек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Pr="001D1B8E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Pr="001D1B8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B8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сокращения</w:t>
            </w:r>
            <w:r w:rsidRPr="001D1B8E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сроков включения освобождающихся земельных участков в хозяйственный оборот</w:t>
            </w:r>
          </w:p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lastRenderedPageBreak/>
              <w:t xml:space="preserve">Перечень </w:t>
            </w: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 xml:space="preserve">муниципальных </w:t>
            </w: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 xml:space="preserve">образований – </w:t>
            </w: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 xml:space="preserve">участников </w:t>
            </w: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Программы</w:t>
            </w: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Этапы и сроки реализации Программы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Нарткала Урванского муниципального района;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ab/>
              <w:t>год</w:t>
            </w:r>
            <w:r w:rsidRPr="001D1B8E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w w:val="90"/>
                <w:sz w:val="24"/>
                <w:szCs w:val="24"/>
              </w:rPr>
              <w:t>–</w:t>
            </w:r>
            <w:r w:rsidRPr="001D1B8E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ab/>
              <w:t>2025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ab/>
              <w:t>г.,</w:t>
            </w:r>
            <w:r w:rsidRPr="001D1B8E">
              <w:rPr>
                <w:rFonts w:ascii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B8E">
              <w:rPr>
                <w:rFonts w:ascii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1B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числе </w:t>
            </w:r>
            <w:r w:rsidRPr="001D1B8E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            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 этапам:</w:t>
            </w:r>
          </w:p>
          <w:p w:rsidR="00E76F18" w:rsidRPr="001D1B8E" w:rsidRDefault="00E76F18" w:rsidP="00203EEB">
            <w:pPr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B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1D1B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r w:rsidRPr="001D1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B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D1B8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годы);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1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1D1B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(2023</w:t>
            </w:r>
            <w:r w:rsidRPr="001D1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B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2024 годы);</w:t>
            </w:r>
          </w:p>
          <w:p w:rsidR="00E76F18" w:rsidRPr="001D1B8E" w:rsidRDefault="00E76F18" w:rsidP="00203EEB">
            <w:pPr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1B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1D1B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Pr="001D1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B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годы);</w:t>
            </w:r>
          </w:p>
          <w:p w:rsidR="00E76F18" w:rsidRPr="001D1B8E" w:rsidRDefault="00E76F18" w:rsidP="00203EEB">
            <w:pPr>
              <w:spacing w:before="4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B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этап (2025</w:t>
            </w:r>
            <w:r w:rsidRPr="001D1B8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56621493,97 руб., из них по этапам и источникам финансирования: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Фонда — 39493492,04 руб., в том числе: 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 этап (2022 — 2023 годы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………….....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 этап (2023 — 2024 годы) —39493492,04 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3 этап (2024 — 2025 годы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………….....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4 этап (2025 год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……………………......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Кабардино-Балкарской Республики —17128001,93 руб., в том числе: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 этап (2022 — 2023 годы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……………..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 этап (2023 — 2024 годы) — 17128001,93 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3 этап (2024 — 2025 годы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……………..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4 этап (2025 год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…………………….......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— …… руб., в том числе: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 этап (2022 — 2023 годы) — ………руб.;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2 этап (2023 — 2024 годы) — ………руб.;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 (2024 — 2025 годы) — ………руб.;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4 этап (2025 год</w:t>
            </w: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) — ………………….</w:t>
            </w:r>
            <w:proofErr w:type="gramEnd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E76F18" w:rsidRPr="001D1B8E" w:rsidRDefault="00E76F18" w:rsidP="00203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F18" w:rsidRPr="001D1B8E" w:rsidTr="00203EE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  <w:r w:rsidRPr="001D1B8E">
              <w:rPr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76F18" w:rsidRPr="001D1B8E" w:rsidRDefault="00E76F18" w:rsidP="00203EEB">
            <w:pPr>
              <w:spacing w:before="10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с расселением к 1 сентября 2025 г. 70 граждан из многоквартирных домов, которые признаны с 1 января 2017 г. до 1 января 2022г. в установленном порядке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аварийными и       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подлежащими сносу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или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реконструкции в связи с физическим износом</w:t>
            </w:r>
            <w:r w:rsidRPr="001D1B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их эксплуатации (далее </w:t>
            </w:r>
            <w:r w:rsidRPr="001D1B8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аварийные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многоквартирные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дома),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1D1B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1216,6</w:t>
            </w:r>
            <w:r w:rsidRPr="001D1B8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1D1B8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D1B8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</w:p>
          <w:p w:rsidR="00E76F18" w:rsidRPr="001D1B8E" w:rsidRDefault="00E76F18" w:rsidP="00203EE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E76F18" w:rsidRPr="001D1B8E" w:rsidRDefault="00E76F18" w:rsidP="00E76F18">
      <w:pPr>
        <w:pStyle w:val="11"/>
        <w:tabs>
          <w:tab w:val="left" w:pos="3253"/>
        </w:tabs>
        <w:spacing w:before="89"/>
        <w:ind w:left="2122" w:right="2789"/>
        <w:rPr>
          <w:sz w:val="24"/>
          <w:szCs w:val="24"/>
        </w:rPr>
      </w:pPr>
      <w:r w:rsidRPr="001D1B8E">
        <w:rPr>
          <w:sz w:val="24"/>
          <w:szCs w:val="24"/>
        </w:rPr>
        <w:t>1.Характеристика</w:t>
      </w:r>
      <w:r w:rsidRPr="001D1B8E">
        <w:rPr>
          <w:spacing w:val="-17"/>
          <w:sz w:val="24"/>
          <w:szCs w:val="24"/>
        </w:rPr>
        <w:t xml:space="preserve"> </w:t>
      </w:r>
      <w:r w:rsidRPr="001D1B8E">
        <w:rPr>
          <w:sz w:val="24"/>
          <w:szCs w:val="24"/>
        </w:rPr>
        <w:t>состояния жилищного</w:t>
      </w:r>
      <w:r w:rsidRPr="001D1B8E">
        <w:rPr>
          <w:spacing w:val="-11"/>
          <w:sz w:val="24"/>
          <w:szCs w:val="24"/>
        </w:rPr>
        <w:t xml:space="preserve"> </w:t>
      </w:r>
      <w:r w:rsidRPr="001D1B8E">
        <w:rPr>
          <w:sz w:val="24"/>
          <w:szCs w:val="24"/>
        </w:rPr>
        <w:t>фонда</w:t>
      </w:r>
      <w:r w:rsidRPr="001D1B8E">
        <w:rPr>
          <w:spacing w:val="-67"/>
          <w:sz w:val="24"/>
          <w:szCs w:val="24"/>
        </w:rPr>
        <w:t xml:space="preserve"> </w:t>
      </w:r>
      <w:r w:rsidRPr="001D1B8E">
        <w:rPr>
          <w:sz w:val="24"/>
          <w:szCs w:val="24"/>
        </w:rPr>
        <w:t>в</w:t>
      </w:r>
      <w:r w:rsidRPr="001D1B8E">
        <w:rPr>
          <w:spacing w:val="-2"/>
          <w:sz w:val="24"/>
          <w:szCs w:val="24"/>
        </w:rPr>
        <w:t xml:space="preserve"> </w:t>
      </w:r>
      <w:r w:rsidRPr="001D1B8E">
        <w:rPr>
          <w:sz w:val="24"/>
          <w:szCs w:val="24"/>
        </w:rPr>
        <w:t>городском поселении Нарткала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Одной из важнейших проблем жилищно-коммунальной реформы является   проблема   ликвидации    аварийного    жилищного    фонда. Его наличие не только ухудшает внешний облик, понижает инвестиционную привлекательность населенных пунктов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t xml:space="preserve">На   1    января    2021    г.   общая    площадь    жилищного    фонда в городском поселении Нарткала составляет 615,8 тыс. кв. м.                             Число многоквартирных жилых домов составляет 159 ед. общей площадью 280,9 тыс. кв. м, число жилых домов (индивидуально определенных зданий) составляет 4 472 ед. общей площадью 334,9 тыс. кв. м, число домов блокированной застройки — 138 ед. общей площадью 4,9 тыс. кв. м. </w:t>
      </w:r>
      <w:proofErr w:type="gramEnd"/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t>На 1 января 2022 г. на территории городского поселения Нарткала насчитывается 2 многоквартирных дома, которые признаны с 1 января 2017 г. до 1 января 2022 г. в установленном порядке аварийными и подлежащими сносу или реконструкции в связи с физическим износом в процессе их   эксплуатации,   общей   площадью   1216,6 кв. м, в которых проживают 70 граждан.</w:t>
      </w:r>
      <w:proofErr w:type="gramEnd"/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целях реализации Указа № 204, национального проекта «Жилье и городская среда», федерального проекта «Обеспечение устойчивого сокращения непригодного для проживания жилищного фонда» и направлена на решение проблемы переселения граждан из аварийных многоквартирных домов, расположенных на территориях муниципальных образований, за счет средств Фонда, республиканского бюджета Кабардино-Балкарской Республики, местных бюджетов.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В реализации Программы принимают участие муниципальные образования, на территории которых есть аварийные многоквартирные дома.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Пересечение граждан из аварийного жилищного фонда осуществляется в соответствии с жилищным законодательством и статьей 16 Федерального закона № 185-03.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Нормативная правовая 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база Программы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Градостроительный кодекс Российской Федерации;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Жилищный кодекс Российской Федерации;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Федеральный закон от 29 июля 1998 г. № 135-ФЗ «Об оценочной деятельности в Российской Федерации»;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Федеральный закон от 6 октября 2003 г. №131-ФЗ «Об общих принципах организации местного самоуправления в Российской Федерации»;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Федеральный закон от 21 июля 2007 г. № 185-ФЗ «О Фонде содействия реформированию жилищно-коммунального хозяйства»;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от 29 июля 2017 г. № 218-ФЗ «О публично-правовой компании «Фонд развития территорий» и о внесении изменений в отдельные законодательные акты Российской Федерации»;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 августа 2022 г. № 1469 «Об утверждении Правил предоставления финансовой поддержки на переселение граждан из аварийного жилищного фонда»;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постановление         Правительства         Российской         Федерации от 16 марта 2019 г. № 278 «О порядке предоставления в 2019 - 2024 годах субсидий    в    виде    имущественных    взносов    Российской    Федерации в государственную корпорацию — Фонд содействия реформированию жилищно-коммунального хозяйства на обеспечение устойчивого сокращения       непригодного       для       проживания       жилого       фонда и об особенностях предоставления финансовой поддержки субъектам Российской Федерации»;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распоряжение         Правительства         Российской          Федерации от 18 октября 2019 г. № 2468-p;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17 декабря 2021 г. № 955/</w:t>
      </w:r>
      <w:proofErr w:type="spellStart"/>
      <w:proofErr w:type="gramStart"/>
      <w:r w:rsidRPr="001D1B8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2022 года»;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20 июня 2022 г. № 501/</w:t>
      </w:r>
      <w:proofErr w:type="spellStart"/>
      <w:proofErr w:type="gramStart"/>
      <w:r w:rsidRPr="001D1B8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2022 года и показателях средней рыночной стоимости одного квадратного метра общей площади жилого помещения по Российской Федерации на второе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3 квартал 2022 года»;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Закон Кабардино-Балкарской Республики   от 28 декабря 2021   г. N 50—P3 «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республиканском бюджете Кабардино-Балкарской Республики на 2022 год и на плановый период 2023 и 2024 годов»;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государственная программа Кабардино-Балкарской Республики «Обеспечение жильем и коммунальными услугами населения Кабардино-Балкарской Республики», утвержденная постановлением Правительства Кабардино-Балкарской Республики от 17 марта 2020 г.№ 39-ПП;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29 марта 2022 г. N 215/</w:t>
      </w:r>
      <w:proofErr w:type="spellStart"/>
      <w:proofErr w:type="gramStart"/>
      <w:r w:rsidRPr="001D1B8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II квартал 2022 года»;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11 ноября 2021 г.  №   817/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p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рекомендаций по   формированию субъектами Российской Федерации региональных адресных программ по переселению граждан из аварийного жилищного фонда.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567"/>
        <w:contextualSpacing w:val="0"/>
        <w:jc w:val="center"/>
        <w:rPr>
          <w:b/>
          <w:sz w:val="24"/>
          <w:szCs w:val="24"/>
        </w:rPr>
      </w:pPr>
      <w:r w:rsidRPr="001D1B8E">
        <w:rPr>
          <w:b/>
          <w:sz w:val="24"/>
          <w:szCs w:val="24"/>
        </w:rPr>
        <w:t>2. Цели и задачи Программы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contextualSpacing w:val="0"/>
        <w:jc w:val="both"/>
        <w:rPr>
          <w:b/>
          <w:sz w:val="24"/>
          <w:szCs w:val="24"/>
        </w:rPr>
      </w:pP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 xml:space="preserve">Целями и задачами Программы являются: 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>обеспечение устойчивого сокращения непригодного для проживания жилищного фонда с расселением к 1 сентября 2025 г. 70 граждан из аварийных многоквартирных домов общей площадью 1216,6 кв. м;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>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фонда;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lastRenderedPageBreak/>
        <w:t>эффективное использование бюджетных средств, в том числе полученных за счет средств Фонда;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>выбор наиболее экономически эффективных способов реализации программы переселения с учетом обеспечения прав и законных интересов переселяемых;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>обеспечение выполнения мероприятий программы переселения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jc w:val="both"/>
        <w:rPr>
          <w:sz w:val="24"/>
          <w:szCs w:val="24"/>
        </w:rPr>
      </w:pPr>
      <w:r w:rsidRPr="001D1B8E">
        <w:rPr>
          <w:sz w:val="24"/>
          <w:szCs w:val="24"/>
        </w:rPr>
        <w:t>Перечень многоквартирных домов с указанием сроков переселения граждан из каждого многоквартирного дома приведен в приложении № 1 к настоящей Программе.</w:t>
      </w: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 w:firstLine="709"/>
        <w:contextualSpacing w:val="0"/>
        <w:jc w:val="both"/>
        <w:rPr>
          <w:b/>
          <w:sz w:val="24"/>
          <w:szCs w:val="24"/>
        </w:rPr>
      </w:pP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0"/>
        <w:contextualSpacing w:val="0"/>
        <w:rPr>
          <w:b/>
          <w:sz w:val="24"/>
          <w:szCs w:val="24"/>
        </w:rPr>
      </w:pPr>
    </w:p>
    <w:p w:rsidR="00E76F18" w:rsidRPr="001D1B8E" w:rsidRDefault="00E76F18" w:rsidP="00E76F18">
      <w:pPr>
        <w:pStyle w:val="a5"/>
        <w:widowControl w:val="0"/>
        <w:autoSpaceDE w:val="0"/>
        <w:autoSpaceDN w:val="0"/>
        <w:ind w:left="69"/>
        <w:contextualSpacing w:val="0"/>
        <w:jc w:val="center"/>
        <w:rPr>
          <w:b/>
          <w:sz w:val="24"/>
          <w:szCs w:val="24"/>
        </w:rPr>
      </w:pPr>
      <w:r w:rsidRPr="001D1B8E">
        <w:rPr>
          <w:b/>
          <w:sz w:val="24"/>
          <w:szCs w:val="24"/>
        </w:rPr>
        <w:t>3. Меры, принимаемые уполномоченным органом, ответственным за реализацию Программы, и органами местного самоуправления, для обеспечения полноты и достоверности сведений об аварийном жилищном фонде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Перечень     аварийных     многоквартирных    домов    сформирован на основании сведений об общей площади жилых помещений аварийных многоквартирных домов, представленных органами местного самоуправления в соответствии с частью 6 статьи 17 Федерального закона № 185-ФЗ.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Достоверность и полнота представленных органами местного самоуправления сведений об аварийном жилищном фонде определена путем выборочной выездной проверки аварийных многоквартирных домов,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4. Характеристики проектируемых (строящихся) и приобретаемых жилых помещений, которые будут предоставлены гражданам в рамках реализации Программы</w:t>
      </w:r>
    </w:p>
    <w:p w:rsidR="00E76F18" w:rsidRPr="001D1B8E" w:rsidRDefault="00E76F18" w:rsidP="00E7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Рекомендуемый перечень характеристик проектируемых (строящихся) и приобретаемых жилых помещений, которые будут предоставлены гражданам в рамках реализации Программы, представлен в приложении № 2 к настоящей Программе.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5. Критерии очередности участия в Программе муниципальных образований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 формировании Программы в целях определения очередности включения муниципальных образований в Программу Министерством строительства и жилищно-коммунального хозяйства Кабардино-Балкарской Республики была проведена оценка готовности муниципальных образований к реализации программных мероприятий.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Критериями очередности участия в Программе муниципальных образований являются: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дата      признания       многоквартирных      домов      аварийными и подлежащими сносу   или реконструкции, которые   расположены на территории муниципального образования.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   планировочной    структуры (квартала, микрорайона) или смежных элементов планировочной структуры, пересечение граждан из этих домов может осуществляться в рамках одного этапа Программы;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наличие угрозы обрушения многоквартирного дома;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наличие земельных участков под строительство домов;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наличие готового (построенного) жилищного фонда;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lastRenderedPageBreak/>
        <w:t>наличие</w:t>
      </w:r>
      <w:r w:rsidRPr="001D1B8E">
        <w:rPr>
          <w:rFonts w:ascii="Times New Roman" w:hAnsi="Times New Roman" w:cs="Times New Roman"/>
          <w:sz w:val="24"/>
          <w:szCs w:val="24"/>
        </w:rPr>
        <w:tab/>
        <w:t>технических</w:t>
      </w:r>
      <w:r w:rsidRPr="001D1B8E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1D1B8E">
        <w:rPr>
          <w:rFonts w:ascii="Times New Roman" w:hAnsi="Times New Roman" w:cs="Times New Roman"/>
          <w:sz w:val="24"/>
          <w:szCs w:val="24"/>
        </w:rPr>
        <w:tab/>
        <w:t>по</w:t>
      </w:r>
      <w:r w:rsidRPr="001D1B8E">
        <w:rPr>
          <w:rFonts w:ascii="Times New Roman" w:hAnsi="Times New Roman" w:cs="Times New Roman"/>
          <w:sz w:val="24"/>
          <w:szCs w:val="24"/>
        </w:rPr>
        <w:tab/>
        <w:t>присоединению объекта строительства к сетям электро-, тепло- и водоснабжения, водоотведения.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6. Механизмы реализации Программы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Мероприятия Программы предусматривают применение комплекса экономических, организационных и нормативно-правовых мер.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В реализации Программы участвуют муниципальные образования, на территории которых имеются аварийные многоквартирные дома.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1D1B8E">
        <w:rPr>
          <w:rFonts w:ascii="Times New Roman" w:hAnsi="Times New Roman" w:cs="Times New Roman"/>
          <w:sz w:val="24"/>
          <w:szCs w:val="24"/>
        </w:rPr>
        <w:t>. Нарткала  в Министерство строительства и жилищно-коммунального хозяйства Кабардино-Балкарской Республики представлены предложения о выбранных способах реализации Программы, с учетом которых сформирована настоящая Программа.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t>Муниципальные образования, участвующие в реализации Программы, должны разработать и принять муниципальные адресные программы по переселению граждан из аварийного жилищного фонда (далее — муниципальные программы), сформированные в соответствии с методическими рекомендациями по формированию региональной адресной программы по переселению граждан из   аварийного жилищного фонда, признанного таковым с 1 января 2017 г. до 1 января 2022 г., утвержденными приказом</w:t>
      </w:r>
      <w:r w:rsidRPr="001D1B8E">
        <w:rPr>
          <w:rFonts w:ascii="Times New Roman" w:hAnsi="Times New Roman" w:cs="Times New Roman"/>
          <w:sz w:val="24"/>
          <w:szCs w:val="24"/>
        </w:rPr>
        <w:tab/>
        <w:t>Министерства</w:t>
      </w:r>
      <w:r w:rsidRPr="001D1B8E">
        <w:rPr>
          <w:rFonts w:ascii="Times New Roman" w:hAnsi="Times New Roman" w:cs="Times New Roman"/>
          <w:sz w:val="24"/>
          <w:szCs w:val="24"/>
        </w:rPr>
        <w:tab/>
        <w:t>строительства и жилищно-коммунального хозяйства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Российской Федерации от 11 ноября 2021 г. № 817/пр.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Исходя из общей площади жилых помещений в аварийных многоквартирных домах, на расселение которых планируется предоставление финансовой поддержки за счет средств Фонда, Программа распределена по этапам.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Минимальный размер этапа Программы, на расселение общей площади жилых помещений которого предусмотрено финансирование за счет средств Фонда, на текущий год определяется в порядке, установленном пунктом 10 Правил предоставления финансовой поддержки на переселение граждан из аварийного жилищного фонда, утвержденных постановлением Правительства Российской Федерации от 20 августа 2022 г. № 1469.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Этапы Программы должны быть реализованы не позднее 31 декабря года, следующего за годом, в котором осуществляется соответствующее этому этапу выделение лимита предоставления финансовой поддержки. Программа должна быть реализована не позднее срока реализации последнего этапа.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Выбор способов реализации Программы с учетом обеспечения прав и законных интересов переселяемых граждан осуществляется из числа следующих: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выплата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Жилищным кодексом Российской Федерации;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t>строительство многоквартирных домов (в том числе подготовка проектной документации в целях строительства многоквартирных домов), приобретение жилых помещений в многоквартирных домах, строительство, приобретение домов блокированной застройки, строительство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а также приобретение таких индивидуальных жилых домов, в том числе для целей последующего предоставления гражданам жилых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помещений по договору социального найма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жилищного фонда;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строительство наемных домов для целей последующего предоставления гражданам жилых помещений по договорам найма жилого помещения жилищного фонда социального использования;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lastRenderedPageBreak/>
        <w:t>предоставление субсидий лицам, заключившим договоры о комплексном развитии территории жилой застройки в соответствии с Градостроительным кодексом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аварийными и подлежащими сносу или реконструкции, в целях реализации решения о комплексном развитии территории жилой застройки;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предоставление субсидии юридическому лицу, созданному субъектом Российской Федерации и обеспечивающему реализацию решения о комплексном развитии территории, на оплату расходов;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приведение жилых помещений в состояние, пригодное для постоянного проживания граждан.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Завершающим мероприятием реализации Программы является снос аварийного жилищного фонда.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7. Определение размера возмещения за изымаемое жилое помещение, порядок уплаты гражданами части стоимости приобретаемых жилых помещений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Размер возмещения за изымаемое жилое помещение определяется в соответствии со статьей 32 Жилищного кодекса Российской Федерации.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Финансовая поддержка за счет средств Фонда может расходоваться на 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Жилищным кодексом Российской Федерации. 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 xml:space="preserve">При этом за счет средств Фонда может выплачиваться возмещение в части, не превышающей величину, рассчитанную как произведение общей площади изымаемого жилого помещения, трех четвертей нормативной стоимости 1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D1B8E">
        <w:rPr>
          <w:rFonts w:ascii="Times New Roman" w:hAnsi="Times New Roman" w:cs="Times New Roman"/>
          <w:sz w:val="24"/>
          <w:szCs w:val="24"/>
        </w:rPr>
        <w:t>. общей площади жилого помещения, определяемой Министерством строительства и жилищно-коммунального хозяйства Российской Федерации по субъектам Российской Федерации, установленной на 1 квартал года подачи заявки, и процента долевого финансирования за счет средств Фонда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рассчитанного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для Кабардино-Балкарской Республики. Оставшаяся часть возмещения выплачивается за счет средств республиканского бюджета Кабардино-Балкарской Республики и (или) местных бюджетов, источником которых не является финансовая поддержка за счет средств Фонда.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8. Обоснование объема на реализацию Программы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t>Расчет объема средств на реализацию Программы осуществлен в зависимости от выбранных способов реализации Программы переселения из аварийного жилищного фонда, признанного таковым с 1 января 2017 г. до 1 января 2017 г., предусмотренных пунктом 19 Правил предоставления финансовой поддержки на переселение граждан из аварийного жилищного фонда, утвержденных постановлением Правительства Российской Федерации от 20 августа 2022 г. № 1469, планируемой стоимости жилых помещений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, предоставляемых гражданам в расчете на один 1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D1B8E">
        <w:rPr>
          <w:rFonts w:ascii="Times New Roman" w:hAnsi="Times New Roman" w:cs="Times New Roman"/>
          <w:sz w:val="24"/>
          <w:szCs w:val="24"/>
        </w:rPr>
        <w:t>. общей площади жилых помещений, планируемого размера возмещения за изымаемое жилое помещение, выплачиваемого в соответствии со статьей 32 Жилищного кодекса Российской Федерации.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Общая площадь жилых помещений в аварийном жилищном фонде, подлежащем расселению в рамках Программы в 2022-2025 годах, составляет 1216,6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D1B8E">
        <w:rPr>
          <w:rFonts w:ascii="Times New Roman" w:hAnsi="Times New Roman" w:cs="Times New Roman"/>
          <w:sz w:val="24"/>
          <w:szCs w:val="24"/>
        </w:rPr>
        <w:t>., в том числе: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1 этап (2022 — 2023 годы) — ……....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>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2 этап (2023 — 2024 годы) —1216,6 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>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3 этап (2024 — 2025 годы) — ………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>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lastRenderedPageBreak/>
        <w:t>4 этап (2025 год) — ………. ………...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Расчетная стоимость переселения граждан из аварийного жилищного фонда составит …………. руб., в том числе: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1 этап (2022 — 2023 годы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) — …………......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>руб.;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2 этап (2023 — 2024 годы) — 39493492,04 руб.;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3 этап (2024 — 2025 годы) — ……………. руб.;</w:t>
      </w:r>
    </w:p>
    <w:p w:rsidR="00E76F18" w:rsidRPr="001D1B8E" w:rsidRDefault="00E76F18" w:rsidP="00E76F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4 этап (2025 год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) — …………………….......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>руб.;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План</w:t>
      </w:r>
      <w:r w:rsidRPr="001D1B8E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1D1B8E">
        <w:rPr>
          <w:rFonts w:ascii="Times New Roman" w:hAnsi="Times New Roman" w:cs="Times New Roman"/>
          <w:sz w:val="24"/>
          <w:szCs w:val="24"/>
        </w:rPr>
        <w:tab/>
        <w:t>мероприятий по переселению граждан из аварийного жилищного</w:t>
      </w:r>
      <w:r w:rsidRPr="001D1B8E">
        <w:rPr>
          <w:rFonts w:ascii="Times New Roman" w:hAnsi="Times New Roman" w:cs="Times New Roman"/>
          <w:sz w:val="24"/>
          <w:szCs w:val="24"/>
        </w:rPr>
        <w:tab/>
        <w:t>фонда, признанного таковым с 1 января 2017 г. до 1 января 2022 г., по способам</w:t>
      </w:r>
      <w:r w:rsidRPr="001D1B8E">
        <w:rPr>
          <w:rFonts w:ascii="Times New Roman" w:hAnsi="Times New Roman" w:cs="Times New Roman"/>
          <w:sz w:val="24"/>
          <w:szCs w:val="24"/>
        </w:rPr>
        <w:tab/>
        <w:t>переселения приведен  в приложении № 3 к настоящей Программе.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9. Объем и источники долевого финансирования Программы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Общий     прогнозный      объем      финансирования     Программы в 2022 — 2025 годах составляет 56621493,97 руб., в том числе по источникам финансирования: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средства Фонда - 39493492,04 руб.;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средства республиканского бюджета Кабардино-Балкарской Республики - 17128001,93 руб.;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средства местных бюджетов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 xml:space="preserve"> - …………....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>руб.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План мероприятий по переселению граждан из аварийного жилищного фонда, признанного таковым с 1 января 2017 г. до 1 января 2022г., приведен в приложении № 4 к настоящей Программе.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10.</w:t>
      </w:r>
      <w:r w:rsidRPr="001D1B8E">
        <w:rPr>
          <w:rFonts w:ascii="Times New Roman" w:hAnsi="Times New Roman" w:cs="Times New Roman"/>
          <w:b/>
          <w:sz w:val="24"/>
          <w:szCs w:val="24"/>
        </w:rPr>
        <w:tab/>
        <w:t>Планируемые показатели выполнения Программы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планируется расселение 70 граждан из 2 многоквартирных домов, общей площадью 1216,6 </w:t>
      </w:r>
      <w:proofErr w:type="spellStart"/>
      <w:r w:rsidRPr="001D1B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D1B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, признанных с 1 января 2017 г. до 1 января 2022г. в установленном порядке аварийными подлежащими сносу или реконструкции в связи с физическим износом в процессе их эксплуатации.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Планируемые показатели переселения граждан из аварийного жилищного фонда, признанного таковым с 1 января 2017 г. до 1 января 2022 г., приведены в приложении № 5 к настоящей Программе.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>11. Порядок проведения мониторинга</w:t>
      </w:r>
    </w:p>
    <w:p w:rsidR="00E76F18" w:rsidRPr="001D1B8E" w:rsidRDefault="00E76F18" w:rsidP="00E76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8E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D1B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D1B8E">
        <w:rPr>
          <w:rFonts w:ascii="Times New Roman" w:hAnsi="Times New Roman" w:cs="Times New Roman"/>
          <w:b/>
          <w:sz w:val="24"/>
          <w:szCs w:val="24"/>
        </w:rPr>
        <w:t xml:space="preserve"> ходом реализации Программы и расходования денежных средств, предусмотренных на реализацию мероприятий программы переселения 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     Кабардино-Балкарской Республики, ответственное за реализацию Программы, осуществляет мониторинг и контроль хода реализации программы и расходования денежных средств, предусмотренных на реализацию мероприятий Программы.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Ответственные лица в муниципальных образованиях представляют       в      Министерство       строительства и жилищно-коммунального хозяйства Кабардино-Балкарской Республики  информацию   (отчеты)   о  ходе  выполнения   Программы в рамках заключаемого соглашения по форме и в сроки, устанавливаемые Министерством строительства и жилищно-коммунального     хозяйства      Кабардино-Балкарской      Республики, за подписью главы местной администрации муниципального образования.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8E">
        <w:rPr>
          <w:rFonts w:ascii="Times New Roman" w:hAnsi="Times New Roman" w:cs="Times New Roman"/>
          <w:sz w:val="24"/>
          <w:szCs w:val="24"/>
        </w:rPr>
        <w:t>Ответственность   за   достоверность    и   полноту    представляемой Министерством строительства и жилищно-коммунального хозяйства Кабардино-Балкарской Республики информации (отчетов) возлагается на главу местной администрации муниципального образования.</w:t>
      </w:r>
    </w:p>
    <w:p w:rsidR="00E76F18" w:rsidRPr="001D1B8E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8E">
        <w:rPr>
          <w:rFonts w:ascii="Times New Roman" w:hAnsi="Times New Roman" w:cs="Times New Roman"/>
          <w:sz w:val="24"/>
          <w:szCs w:val="24"/>
        </w:rPr>
        <w:lastRenderedPageBreak/>
        <w:t>Мониторинг      и     контроль     хода     реализации     Программы и  расходования   денежных   средств   осуществляется  в  соответствии с Порядком проведения мониторинга реализации региональных адресных программ по переселению граждан из многоквартирных домов, признанных  в установленном  порядке  до  1  января  2017  года и   применительно   к   положениям   главы   6  Федерального   закона «О Фонде содействия реформированию жилищно-коммунального хозяйства» после 1 января 2017 года аварийными и подлежащими сносу или</w:t>
      </w:r>
      <w:proofErr w:type="gramEnd"/>
      <w:r w:rsidRPr="001D1B8E">
        <w:rPr>
          <w:rFonts w:ascii="Times New Roman" w:hAnsi="Times New Roman" w:cs="Times New Roman"/>
          <w:sz w:val="24"/>
          <w:szCs w:val="24"/>
        </w:rPr>
        <w:t xml:space="preserve">  реконструкции   в   связи   с   физическим   износом   в   процессе их эксплуатации, и выполнения условий предоставления финансовой поддержки за счет средств Фонда, предусмотренных Федеральным законом</w:t>
      </w:r>
      <w:r w:rsidRPr="001D1B8E">
        <w:rPr>
          <w:rFonts w:ascii="Times New Roman" w:hAnsi="Times New Roman" w:cs="Times New Roman"/>
          <w:sz w:val="24"/>
          <w:szCs w:val="24"/>
        </w:rPr>
        <w:tab/>
        <w:t xml:space="preserve"> «О Фонде содействия реформированию жилищно-коммунального хозяйства», утвержденным решением правления Фонда от 14 апреля 2022 г., протокол № 1169.</w:t>
      </w: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pStyle w:val="a3"/>
        <w:spacing w:after="0"/>
        <w:rPr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F18" w:rsidRPr="00505435" w:rsidRDefault="00E76F18" w:rsidP="00E76F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 w:rsidSect="00E76F1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2D01"/>
    <w:multiLevelType w:val="hybridMultilevel"/>
    <w:tmpl w:val="B6462052"/>
    <w:lvl w:ilvl="0" w:tplc="3DBCB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4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6A41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6F18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76F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76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76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76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E76F18"/>
    <w:pPr>
      <w:widowControl w:val="0"/>
      <w:autoSpaceDE w:val="0"/>
      <w:autoSpaceDN w:val="0"/>
      <w:spacing w:after="0" w:line="240" w:lineRule="auto"/>
      <w:ind w:left="1762" w:right="11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7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76F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76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76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76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E76F18"/>
    <w:pPr>
      <w:widowControl w:val="0"/>
      <w:autoSpaceDE w:val="0"/>
      <w:autoSpaceDN w:val="0"/>
      <w:spacing w:after="0" w:line="240" w:lineRule="auto"/>
      <w:ind w:left="1762" w:right="11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7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42224394F273FB6C3D6FD89C033BAD46A085FF08782E66EC65975D1E54120BE5BA32296FFD85A3987EBF1F0nFx8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A42224394F273FB6C3D6FD89C033BAD46E095FF08682E66EC65975D1E54120BE5BA32296FFD85A3987EBF1F0nFx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3815</Words>
  <Characters>21751</Characters>
  <Application>Microsoft Office Word</Application>
  <DocSecurity>0</DocSecurity>
  <Lines>181</Lines>
  <Paragraphs>51</Paragraphs>
  <ScaleCrop>false</ScaleCrop>
  <Company>*</Company>
  <LinksUpToDate>false</LinksUpToDate>
  <CharactersWithSpaces>25515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2022-11-21T13:28:00Z</dcterms:created>
  <dcterms:modified xsi:type="dcterms:W3CDTF">2022-11-21T13:28:00Z</dcterms:modified>
</cp:coreProperties>
</file>