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4D" w:rsidRDefault="001D604D" w:rsidP="001D604D">
      <w:pPr>
        <w:ind w:left="-360" w:firstLine="360"/>
        <w:jc w:val="right"/>
        <w:rPr>
          <w:sz w:val="28"/>
          <w:szCs w:val="28"/>
        </w:rPr>
      </w:pPr>
    </w:p>
    <w:p w:rsidR="001D604D" w:rsidRPr="00FF534E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4D" w:rsidRPr="006E45E0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D604D" w:rsidRPr="006E45E0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</w:p>
    <w:p w:rsidR="001D604D" w:rsidRPr="006E45E0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1D604D" w:rsidRPr="006E45E0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</w:p>
    <w:p w:rsidR="001D604D" w:rsidRPr="006E45E0" w:rsidRDefault="001D604D" w:rsidP="001D604D">
      <w:pPr>
        <w:pStyle w:val="a7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D604D" w:rsidRPr="00F9539B" w:rsidRDefault="001D604D" w:rsidP="001D604D">
      <w:pPr>
        <w:pStyle w:val="a7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D10ACC" w:rsidRDefault="00D10ACC" w:rsidP="00D10ACC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CC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D70AF1">
        <w:rPr>
          <w:rFonts w:ascii="Times New Roman" w:hAnsi="Times New Roman" w:cs="Times New Roman"/>
          <w:b/>
          <w:sz w:val="28"/>
          <w:szCs w:val="28"/>
        </w:rPr>
        <w:t>27/7</w:t>
      </w:r>
    </w:p>
    <w:p w:rsidR="00D10ACC" w:rsidRPr="001D604D" w:rsidRDefault="00D10ACC" w:rsidP="00D10ACC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4D">
        <w:rPr>
          <w:rFonts w:ascii="Times New Roman" w:hAnsi="Times New Roman" w:cs="Times New Roman"/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 (седьмого созыва)</w:t>
      </w:r>
    </w:p>
    <w:p w:rsidR="00D10ACC" w:rsidRPr="00D10ACC" w:rsidRDefault="0060127C" w:rsidP="0060127C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10ACC">
        <w:rPr>
          <w:rFonts w:ascii="Times New Roman" w:hAnsi="Times New Roman" w:cs="Times New Roman"/>
          <w:sz w:val="28"/>
          <w:szCs w:val="28"/>
        </w:rPr>
        <w:t>.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0ACC" w:rsidRPr="00D10ACC">
        <w:rPr>
          <w:rFonts w:ascii="Times New Roman" w:hAnsi="Times New Roman" w:cs="Times New Roman"/>
          <w:sz w:val="28"/>
          <w:szCs w:val="28"/>
        </w:rPr>
        <w:t>.20</w:t>
      </w:r>
      <w:r w:rsidR="00D10ACC">
        <w:rPr>
          <w:rFonts w:ascii="Times New Roman" w:hAnsi="Times New Roman" w:cs="Times New Roman"/>
          <w:sz w:val="28"/>
          <w:szCs w:val="28"/>
        </w:rPr>
        <w:t>24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</w:t>
      </w:r>
      <w:r w:rsidR="001D604D">
        <w:rPr>
          <w:rFonts w:ascii="Times New Roman" w:hAnsi="Times New Roman" w:cs="Times New Roman"/>
          <w:sz w:val="28"/>
          <w:szCs w:val="28"/>
        </w:rPr>
        <w:t xml:space="preserve"> 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         г.п. Нарткала</w:t>
      </w:r>
    </w:p>
    <w:p w:rsidR="00D10ACC" w:rsidRDefault="00D10ACC" w:rsidP="00D10ACC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№1/7 от 09.10.2021 года «</w:t>
      </w:r>
      <w:r w:rsidRPr="00D10ACC">
        <w:rPr>
          <w:rFonts w:ascii="Times New Roman" w:hAnsi="Times New Roman" w:cs="Times New Roman"/>
          <w:b/>
          <w:sz w:val="28"/>
          <w:szCs w:val="28"/>
        </w:rPr>
        <w:t xml:space="preserve">Об образовании постоянных комиссий Совета местного самоуправления      </w:t>
      </w:r>
      <w:proofErr w:type="gramStart"/>
      <w:r w:rsidRPr="00D10AC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10ACC">
        <w:rPr>
          <w:rFonts w:ascii="Times New Roman" w:hAnsi="Times New Roman" w:cs="Times New Roman"/>
          <w:b/>
          <w:sz w:val="28"/>
          <w:szCs w:val="28"/>
        </w:rPr>
        <w:t>.п. Нарткала Урванского муниципального района КБР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10ACC" w:rsidRPr="00D10ACC" w:rsidRDefault="002A7D2A" w:rsidP="00D10AC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     </w:t>
      </w:r>
      <w:r w:rsidR="0060127C">
        <w:rPr>
          <w:rFonts w:ascii="Times New Roman" w:hAnsi="Times New Roman" w:cs="Times New Roman"/>
          <w:sz w:val="28"/>
          <w:szCs w:val="28"/>
        </w:rPr>
        <w:t xml:space="preserve"> 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06.10.2003г. №131-ФЗ «Об общих принципах организации местного самоуправления в РФ», статьей 26 Устава г.п. Нарткала Урванского муниципального района КБР,  Регламентом Совета местного самоуправления </w:t>
      </w:r>
      <w:proofErr w:type="gramStart"/>
      <w:r w:rsidR="00D10ACC" w:rsidRPr="00D10A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0ACC" w:rsidRPr="00D10ACC">
        <w:rPr>
          <w:rFonts w:ascii="Times New Roman" w:hAnsi="Times New Roman" w:cs="Times New Roman"/>
          <w:sz w:val="28"/>
          <w:szCs w:val="28"/>
        </w:rPr>
        <w:t xml:space="preserve">.п. Нарткала, Совет местного самоуправления </w:t>
      </w:r>
      <w:proofErr w:type="gramStart"/>
      <w:r w:rsidR="00D10ACC" w:rsidRPr="00D10A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0ACC" w:rsidRPr="00D10ACC">
        <w:rPr>
          <w:rFonts w:ascii="Times New Roman" w:hAnsi="Times New Roman" w:cs="Times New Roman"/>
          <w:sz w:val="28"/>
          <w:szCs w:val="28"/>
        </w:rPr>
        <w:t>.п. Нарткала Урванского муниципального района КБР</w:t>
      </w:r>
    </w:p>
    <w:p w:rsidR="00D10ACC" w:rsidRDefault="00D10ACC" w:rsidP="00D10ACC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A7D2A" w:rsidRDefault="002A7D2A" w:rsidP="00D10ACC">
      <w:pPr>
        <w:numPr>
          <w:ilvl w:val="0"/>
          <w:numId w:val="1"/>
        </w:numPr>
        <w:tabs>
          <w:tab w:val="clear" w:pos="720"/>
          <w:tab w:val="num" w:pos="540"/>
          <w:tab w:val="left" w:pos="35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новый состав постоянных комиссий Совета местного самоуправления городского поселения Нарткала Урванского муниципального района КБР седьмого созыва.</w:t>
      </w:r>
    </w:p>
    <w:p w:rsidR="002A7D2A" w:rsidRDefault="002A7D2A" w:rsidP="002A7D2A">
      <w:pPr>
        <w:tabs>
          <w:tab w:val="left" w:pos="35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0ACC" w:rsidRPr="00D10ACC" w:rsidRDefault="00D10ACC" w:rsidP="00D10ACC">
      <w:pPr>
        <w:numPr>
          <w:ilvl w:val="0"/>
          <w:numId w:val="1"/>
        </w:numPr>
        <w:tabs>
          <w:tab w:val="clear" w:pos="720"/>
          <w:tab w:val="num" w:pos="540"/>
          <w:tab w:val="left" w:pos="35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Образовать постоянную комиссию по бюджету, налогам и экономике </w:t>
      </w:r>
    </w:p>
    <w:p w:rsidR="00D10ACC" w:rsidRPr="00D10ACC" w:rsidRDefault="002A7D2A" w:rsidP="00D10ACC">
      <w:pPr>
        <w:tabs>
          <w:tab w:val="left" w:pos="3525"/>
        </w:tabs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из 4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 депутатов: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>1. Меджидов С.Р. - председатель комиссии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Гучаков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D10ACC" w:rsidRPr="00D10ACC" w:rsidRDefault="002A7D2A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10ACC" w:rsidRPr="00D10ACC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="00D10ACC" w:rsidRPr="00D10ACC">
        <w:rPr>
          <w:rFonts w:ascii="Times New Roman" w:hAnsi="Times New Roman" w:cs="Times New Roman"/>
          <w:sz w:val="28"/>
          <w:szCs w:val="28"/>
        </w:rPr>
        <w:t xml:space="preserve"> С. З.</w:t>
      </w:r>
    </w:p>
    <w:p w:rsidR="00D10ACC" w:rsidRPr="00D10ACC" w:rsidRDefault="002A7D2A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0ACC" w:rsidRPr="00D10ACC">
        <w:rPr>
          <w:rFonts w:ascii="Times New Roman" w:hAnsi="Times New Roman" w:cs="Times New Roman"/>
          <w:sz w:val="28"/>
          <w:szCs w:val="28"/>
        </w:rPr>
        <w:t>Тохов</w:t>
      </w:r>
      <w:proofErr w:type="spellEnd"/>
      <w:r w:rsidR="00D10ACC" w:rsidRPr="00D10ACC">
        <w:rPr>
          <w:rFonts w:ascii="Times New Roman" w:hAnsi="Times New Roman" w:cs="Times New Roman"/>
          <w:sz w:val="28"/>
          <w:szCs w:val="28"/>
        </w:rPr>
        <w:t xml:space="preserve"> Б. С.</w:t>
      </w:r>
    </w:p>
    <w:p w:rsidR="00D10ACC" w:rsidRPr="00D10ACC" w:rsidRDefault="002A7D2A" w:rsidP="00D10ACC">
      <w:pPr>
        <w:tabs>
          <w:tab w:val="left" w:pos="3525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0ACC" w:rsidRPr="00D10ACC">
        <w:rPr>
          <w:rFonts w:ascii="Times New Roman" w:hAnsi="Times New Roman" w:cs="Times New Roman"/>
          <w:sz w:val="28"/>
          <w:szCs w:val="28"/>
        </w:rPr>
        <w:t>.     Образовать постоянную комиссию по вопросам ЖКХ, трансп</w:t>
      </w:r>
      <w:r>
        <w:rPr>
          <w:rFonts w:ascii="Times New Roman" w:hAnsi="Times New Roman" w:cs="Times New Roman"/>
          <w:sz w:val="28"/>
          <w:szCs w:val="28"/>
        </w:rPr>
        <w:t xml:space="preserve">орта и экологии  в составе из  5 </w:t>
      </w:r>
      <w:r w:rsidR="00D10ACC" w:rsidRPr="00D10ACC">
        <w:rPr>
          <w:rFonts w:ascii="Times New Roman" w:hAnsi="Times New Roman" w:cs="Times New Roman"/>
          <w:sz w:val="28"/>
          <w:szCs w:val="28"/>
        </w:rPr>
        <w:t>депутатов:</w:t>
      </w:r>
    </w:p>
    <w:p w:rsidR="00D10ACC" w:rsidRPr="00D10ACC" w:rsidRDefault="00D10ACC" w:rsidP="00D10ACC">
      <w:pPr>
        <w:tabs>
          <w:tab w:val="left" w:pos="3525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Иразов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М.Х.-  председатель комиссии 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2A7D2A">
        <w:rPr>
          <w:rFonts w:ascii="Times New Roman" w:hAnsi="Times New Roman" w:cs="Times New Roman"/>
          <w:sz w:val="28"/>
          <w:szCs w:val="28"/>
        </w:rPr>
        <w:t>Суншев</w:t>
      </w:r>
      <w:proofErr w:type="spellEnd"/>
      <w:r w:rsidR="002A7D2A"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Маиров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A7D2A" w:rsidRPr="00D10ACC" w:rsidRDefault="002A7D2A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Шахмурзов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D10ACC" w:rsidRPr="00D10ACC" w:rsidRDefault="009E0BB2" w:rsidP="00D10ACC">
      <w:pPr>
        <w:tabs>
          <w:tab w:val="left" w:pos="3525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0ACC" w:rsidRPr="00D10ACC">
        <w:rPr>
          <w:rFonts w:ascii="Times New Roman" w:hAnsi="Times New Roman" w:cs="Times New Roman"/>
          <w:sz w:val="28"/>
          <w:szCs w:val="28"/>
        </w:rPr>
        <w:t>.  Образовать постоянную комиссию по социальной политике в составе из 5 депутатов: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>1. Мирзоева Э.В. - председатель комиссии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>2. Акимова О.В.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Хамгоков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А.Л. 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Битоков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D10ACC" w:rsidRPr="00D10ACC" w:rsidRDefault="00D10ACC" w:rsidP="00D10ACC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227A52">
        <w:rPr>
          <w:rFonts w:ascii="Times New Roman" w:hAnsi="Times New Roman" w:cs="Times New Roman"/>
          <w:sz w:val="28"/>
          <w:szCs w:val="28"/>
        </w:rPr>
        <w:t>Мидаев</w:t>
      </w:r>
      <w:proofErr w:type="spellEnd"/>
      <w:r w:rsidR="00227A52">
        <w:rPr>
          <w:rFonts w:ascii="Times New Roman" w:hAnsi="Times New Roman" w:cs="Times New Roman"/>
          <w:sz w:val="28"/>
          <w:szCs w:val="28"/>
        </w:rPr>
        <w:t xml:space="preserve"> Ю. М.</w:t>
      </w:r>
    </w:p>
    <w:p w:rsidR="00D10ACC" w:rsidRPr="00D10ACC" w:rsidRDefault="009E0BB2" w:rsidP="00857B25">
      <w:pPr>
        <w:tabs>
          <w:tab w:val="left" w:pos="352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10ACC" w:rsidRPr="00D10ACC">
        <w:rPr>
          <w:rFonts w:ascii="Times New Roman" w:hAnsi="Times New Roman" w:cs="Times New Roman"/>
          <w:sz w:val="28"/>
          <w:szCs w:val="28"/>
        </w:rPr>
        <w:t>.   Образовать постоянную комиссию по законодательству, регламенту, депутатской деятельности и вопросам местного самоуправления в составе из 4 депутатов: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Хагов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Л.А.– председатель комиссии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Шидугов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Мидов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D10ACC" w:rsidRPr="00D10ACC" w:rsidRDefault="00D10ACC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 w:rsidRPr="00D10A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10ACC">
        <w:rPr>
          <w:rFonts w:ascii="Times New Roman" w:hAnsi="Times New Roman" w:cs="Times New Roman"/>
          <w:sz w:val="28"/>
          <w:szCs w:val="28"/>
        </w:rPr>
        <w:t>Хакунов</w:t>
      </w:r>
      <w:proofErr w:type="spellEnd"/>
      <w:r w:rsidRPr="00D10ACC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10ACC" w:rsidRPr="00D10ACC" w:rsidRDefault="009E0BB2" w:rsidP="00D10ACC">
      <w:pPr>
        <w:tabs>
          <w:tab w:val="left" w:pos="3525"/>
        </w:tabs>
        <w:ind w:left="54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0ACC" w:rsidRPr="00D10A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ACC" w:rsidRPr="00D10ACC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законом порядке.</w:t>
      </w:r>
    </w:p>
    <w:p w:rsidR="00D10ACC" w:rsidRDefault="00D10ACC" w:rsidP="00D10ACC">
      <w:pPr>
        <w:tabs>
          <w:tab w:val="left" w:pos="3525"/>
        </w:tabs>
        <w:ind w:left="540" w:hanging="540"/>
        <w:rPr>
          <w:rFonts w:ascii="Times New Roman" w:hAnsi="Times New Roman" w:cs="Times New Roman"/>
          <w:b/>
          <w:sz w:val="28"/>
          <w:szCs w:val="28"/>
        </w:rPr>
      </w:pPr>
    </w:p>
    <w:p w:rsidR="001D604D" w:rsidRPr="00D10ACC" w:rsidRDefault="001D604D" w:rsidP="00D10ACC">
      <w:pPr>
        <w:tabs>
          <w:tab w:val="left" w:pos="3525"/>
        </w:tabs>
        <w:ind w:left="540" w:hanging="540"/>
        <w:rPr>
          <w:rFonts w:ascii="Times New Roman" w:hAnsi="Times New Roman" w:cs="Times New Roman"/>
          <w:b/>
          <w:sz w:val="28"/>
          <w:szCs w:val="28"/>
        </w:rPr>
      </w:pPr>
    </w:p>
    <w:p w:rsidR="00D10ACC" w:rsidRPr="00D10ACC" w:rsidRDefault="001D604D" w:rsidP="00D10ACC">
      <w:pPr>
        <w:tabs>
          <w:tab w:val="left" w:pos="3525"/>
        </w:tabs>
        <w:ind w:left="540"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 поселения</w:t>
      </w:r>
      <w:r w:rsidR="00D10ACC" w:rsidRPr="00D10ACC">
        <w:rPr>
          <w:rFonts w:ascii="Times New Roman" w:hAnsi="Times New Roman" w:cs="Times New Roman"/>
          <w:b/>
          <w:sz w:val="28"/>
          <w:szCs w:val="28"/>
        </w:rPr>
        <w:t xml:space="preserve"> Нарткала                                      Х. </w:t>
      </w:r>
      <w:proofErr w:type="spellStart"/>
      <w:r w:rsidR="00D10ACC" w:rsidRPr="00D10ACC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  <w:r w:rsidR="00D10ACC" w:rsidRPr="00D10AC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10ACC" w:rsidRPr="00D10ACC" w:rsidRDefault="00D10ACC" w:rsidP="00D10ACC">
      <w:pPr>
        <w:ind w:left="-180"/>
        <w:jc w:val="right"/>
        <w:rPr>
          <w:rFonts w:ascii="Times New Roman" w:hAnsi="Times New Roman" w:cs="Times New Roman"/>
        </w:rPr>
      </w:pPr>
    </w:p>
    <w:sectPr w:rsidR="00D10ACC" w:rsidRPr="00D10ACC" w:rsidSect="0041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D4" w:rsidRDefault="00BB2BD4" w:rsidP="005A4D9B">
      <w:pPr>
        <w:spacing w:after="0" w:line="240" w:lineRule="auto"/>
      </w:pPr>
      <w:r>
        <w:separator/>
      </w:r>
    </w:p>
  </w:endnote>
  <w:endnote w:type="continuationSeparator" w:id="0">
    <w:p w:rsidR="00BB2BD4" w:rsidRDefault="00BB2BD4" w:rsidP="005A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D4" w:rsidRDefault="00BB2BD4" w:rsidP="005A4D9B">
      <w:pPr>
        <w:spacing w:after="0" w:line="240" w:lineRule="auto"/>
      </w:pPr>
      <w:r>
        <w:separator/>
      </w:r>
    </w:p>
  </w:footnote>
  <w:footnote w:type="continuationSeparator" w:id="0">
    <w:p w:rsidR="00BB2BD4" w:rsidRDefault="00BB2BD4" w:rsidP="005A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497B49"/>
    <w:multiLevelType w:val="hybridMultilevel"/>
    <w:tmpl w:val="943EB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4D9B"/>
    <w:rsid w:val="00074781"/>
    <w:rsid w:val="00154429"/>
    <w:rsid w:val="001D604D"/>
    <w:rsid w:val="00227A52"/>
    <w:rsid w:val="002A7D2A"/>
    <w:rsid w:val="004112AD"/>
    <w:rsid w:val="004834CD"/>
    <w:rsid w:val="004960C0"/>
    <w:rsid w:val="005A4D9B"/>
    <w:rsid w:val="0060127C"/>
    <w:rsid w:val="00602F58"/>
    <w:rsid w:val="00683FFA"/>
    <w:rsid w:val="006B5953"/>
    <w:rsid w:val="0078559E"/>
    <w:rsid w:val="007A7919"/>
    <w:rsid w:val="00857B25"/>
    <w:rsid w:val="009E0BB2"/>
    <w:rsid w:val="00B01707"/>
    <w:rsid w:val="00B806AD"/>
    <w:rsid w:val="00BB2BD4"/>
    <w:rsid w:val="00C73A68"/>
    <w:rsid w:val="00D10ACC"/>
    <w:rsid w:val="00D70AF1"/>
    <w:rsid w:val="00DD70F1"/>
    <w:rsid w:val="00E11791"/>
    <w:rsid w:val="00E9448D"/>
    <w:rsid w:val="00EF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D9B"/>
  </w:style>
  <w:style w:type="paragraph" w:styleId="a5">
    <w:name w:val="footer"/>
    <w:basedOn w:val="a"/>
    <w:link w:val="a6"/>
    <w:uiPriority w:val="99"/>
    <w:semiHidden/>
    <w:unhideWhenUsed/>
    <w:rsid w:val="005A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D9B"/>
  </w:style>
  <w:style w:type="paragraph" w:styleId="a7">
    <w:name w:val="List Paragraph"/>
    <w:basedOn w:val="a"/>
    <w:uiPriority w:val="34"/>
    <w:qFormat/>
    <w:rsid w:val="00D10ACC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>MultiDVD Team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cp:lastPrinted>2024-01-10T13:41:00Z</cp:lastPrinted>
  <dcterms:created xsi:type="dcterms:W3CDTF">2024-03-04T07:49:00Z</dcterms:created>
  <dcterms:modified xsi:type="dcterms:W3CDTF">2024-03-04T07:49:00Z</dcterms:modified>
</cp:coreProperties>
</file>