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B4C" w:rsidRPr="00C11970" w:rsidRDefault="008A2B4C" w:rsidP="008A2B4C">
      <w:pPr>
        <w:spacing w:after="0" w:line="240" w:lineRule="auto"/>
        <w:jc w:val="center"/>
        <w:rPr>
          <w:rFonts w:ascii="Times New Roman" w:hAnsi="Times New Roman"/>
          <w:sz w:val="25"/>
          <w:szCs w:val="25"/>
        </w:rPr>
      </w:pPr>
      <w:r>
        <w:rPr>
          <w:rFonts w:ascii="Times New Roman" w:hAnsi="Times New Roman"/>
          <w:noProof/>
          <w:sz w:val="26"/>
          <w:szCs w:val="26"/>
        </w:rPr>
        <w:drawing>
          <wp:inline distT="0" distB="0" distL="0" distR="0">
            <wp:extent cx="731520" cy="891540"/>
            <wp:effectExtent l="0" t="0" r="0" b="3810"/>
            <wp:docPr id="1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1520" cy="891540"/>
                    </a:xfrm>
                    <a:prstGeom prst="rect">
                      <a:avLst/>
                    </a:prstGeom>
                    <a:noFill/>
                    <a:ln>
                      <a:noFill/>
                    </a:ln>
                  </pic:spPr>
                </pic:pic>
              </a:graphicData>
            </a:graphic>
          </wp:inline>
        </w:drawing>
      </w:r>
    </w:p>
    <w:p w:rsidR="008A2B4C" w:rsidRDefault="008A2B4C" w:rsidP="008A2B4C">
      <w:pPr>
        <w:tabs>
          <w:tab w:val="left" w:pos="518"/>
        </w:tabs>
        <w:spacing w:after="0" w:line="240" w:lineRule="auto"/>
        <w:ind w:hanging="180"/>
        <w:jc w:val="center"/>
        <w:rPr>
          <w:rFonts w:ascii="Times New Roman" w:eastAsia="Times New Roman" w:hAnsi="Times New Roman"/>
          <w:sz w:val="18"/>
          <w:szCs w:val="18"/>
        </w:rPr>
      </w:pPr>
      <w:r>
        <w:rPr>
          <w:rFonts w:ascii="Times New Roman" w:eastAsia="Times New Roman" w:hAnsi="Times New Roman"/>
          <w:b/>
          <w:sz w:val="18"/>
          <w:szCs w:val="18"/>
        </w:rPr>
        <w:t>МУНИЦИПАЛЬНОЕ КАЗЕННОЕ УЧРЕЖДЕНИЕ «МЕСТНАЯ АДМИНИСТРАЦИЯ ГОРОДСКОГО ПОСЕЛЕНИЯ НАРТКАЛА УРВАНСКОГО МУНИЦИПАЛЬНОГО РАЙОНА КАБАРДИНО-БАЛКАРСКОЙ РЕСПУБЛИКИ</w:t>
      </w:r>
      <w:r>
        <w:rPr>
          <w:rFonts w:ascii="Times New Roman" w:eastAsia="Times New Roman" w:hAnsi="Times New Roman"/>
          <w:sz w:val="18"/>
          <w:szCs w:val="18"/>
        </w:rPr>
        <w:t>»</w:t>
      </w:r>
    </w:p>
    <w:p w:rsidR="008A2B4C" w:rsidRDefault="008A2B4C" w:rsidP="008A2B4C">
      <w:pPr>
        <w:spacing w:after="0" w:line="240" w:lineRule="auto"/>
        <w:jc w:val="center"/>
        <w:rPr>
          <w:rFonts w:ascii="Times New Roman" w:hAnsi="Times New Roman"/>
          <w:bCs/>
          <w:sz w:val="16"/>
          <w:szCs w:val="16"/>
        </w:rPr>
      </w:pPr>
    </w:p>
    <w:p w:rsidR="008A2B4C" w:rsidRDefault="008A2B4C" w:rsidP="008A2B4C">
      <w:pPr>
        <w:spacing w:after="0" w:line="240" w:lineRule="auto"/>
        <w:jc w:val="center"/>
        <w:rPr>
          <w:rFonts w:ascii="Times New Roman" w:hAnsi="Times New Roman"/>
          <w:sz w:val="16"/>
        </w:rPr>
      </w:pPr>
      <w:r>
        <w:rPr>
          <w:rFonts w:ascii="Times New Roman" w:hAnsi="Times New Roman"/>
          <w:sz w:val="16"/>
        </w:rPr>
        <w:t xml:space="preserve">КЪЭБЭРДЕЙ-БАЛЪКЪЭР РЕСКПУБЛИКЭМ И АРУАН  МУНИЦИПАЛЬНЭ  КУЕЙМ ЩЫЩ  НАРТКЪАЛЭ  КЪАЛЭ    </w:t>
      </w:r>
    </w:p>
    <w:p w:rsidR="008A2B4C" w:rsidRDefault="008A2B4C" w:rsidP="008A2B4C">
      <w:pPr>
        <w:spacing w:after="0" w:line="240" w:lineRule="auto"/>
        <w:jc w:val="center"/>
        <w:rPr>
          <w:rFonts w:ascii="Times New Roman" w:hAnsi="Times New Roman"/>
          <w:sz w:val="16"/>
        </w:rPr>
      </w:pPr>
      <w:r>
        <w:rPr>
          <w:rFonts w:ascii="Times New Roman" w:hAnsi="Times New Roman"/>
          <w:sz w:val="16"/>
        </w:rPr>
        <w:t>ЖЫЛАГЪУЭМ И Щ</w:t>
      </w:r>
      <w:proofErr w:type="gramStart"/>
      <w:r>
        <w:rPr>
          <w:rFonts w:ascii="Times New Roman" w:hAnsi="Times New Roman"/>
          <w:sz w:val="16"/>
        </w:rPr>
        <w:t>I</w:t>
      </w:r>
      <w:proofErr w:type="gramEnd"/>
      <w:r>
        <w:rPr>
          <w:rFonts w:ascii="Times New Roman" w:hAnsi="Times New Roman"/>
          <w:sz w:val="16"/>
        </w:rPr>
        <w:t>ЫПIЭ АДМИНИСТРАЦЭ</w:t>
      </w:r>
    </w:p>
    <w:p w:rsidR="008A2B4C" w:rsidRDefault="008A2B4C" w:rsidP="008A2B4C">
      <w:pPr>
        <w:spacing w:after="0" w:line="240" w:lineRule="auto"/>
        <w:jc w:val="center"/>
        <w:rPr>
          <w:rFonts w:ascii="Times New Roman" w:hAnsi="Times New Roman"/>
          <w:b/>
          <w:sz w:val="16"/>
        </w:rPr>
      </w:pPr>
    </w:p>
    <w:p w:rsidR="008A2B4C" w:rsidRDefault="008A2B4C" w:rsidP="008A2B4C">
      <w:pPr>
        <w:spacing w:after="0" w:line="240" w:lineRule="auto"/>
        <w:jc w:val="center"/>
        <w:rPr>
          <w:rFonts w:ascii="Times New Roman" w:hAnsi="Times New Roman"/>
          <w:sz w:val="16"/>
        </w:rPr>
      </w:pPr>
      <w:r>
        <w:rPr>
          <w:rFonts w:ascii="Times New Roman" w:hAnsi="Times New Roman"/>
          <w:sz w:val="16"/>
        </w:rPr>
        <w:t xml:space="preserve">КЪАБАРТЫ-МАЛКЪАР РЕСПУБЛИКАНЫ УРВАН МУНИЦИПАЛЬНЫЙ РАЙОНУНУ НАРТКЪАЛА ШАХАР    </w:t>
      </w:r>
    </w:p>
    <w:p w:rsidR="008A2B4C" w:rsidRDefault="008A2B4C" w:rsidP="008A2B4C">
      <w:pPr>
        <w:spacing w:after="0" w:line="240" w:lineRule="auto"/>
        <w:jc w:val="center"/>
        <w:rPr>
          <w:rFonts w:ascii="Times New Roman" w:hAnsi="Times New Roman"/>
          <w:sz w:val="16"/>
        </w:rPr>
      </w:pPr>
      <w:r>
        <w:rPr>
          <w:rFonts w:ascii="Times New Roman" w:hAnsi="Times New Roman"/>
          <w:sz w:val="16"/>
        </w:rPr>
        <w:t>ПОСЕЛЕНИЯСЫНЫ ЖЕР ЖЕРЛИ АДМИНИСТРАЦИЯСЫ</w:t>
      </w:r>
    </w:p>
    <w:p w:rsidR="008A2B4C" w:rsidRPr="00752E63" w:rsidRDefault="008A2B4C" w:rsidP="008A2B4C">
      <w:pPr>
        <w:spacing w:after="0" w:line="240" w:lineRule="auto"/>
        <w:jc w:val="center"/>
        <w:rPr>
          <w:rFonts w:ascii="Times New Roman" w:hAnsi="Times New Roman"/>
          <w:b/>
        </w:rPr>
      </w:pPr>
    </w:p>
    <w:p w:rsidR="008A2B4C" w:rsidRPr="00752E63" w:rsidRDefault="008A2B4C" w:rsidP="008A2B4C">
      <w:pPr>
        <w:spacing w:after="0" w:line="240" w:lineRule="auto"/>
        <w:jc w:val="center"/>
        <w:rPr>
          <w:rFonts w:ascii="Times New Roman" w:hAnsi="Times New Roman"/>
          <w:b/>
          <w:sz w:val="26"/>
          <w:szCs w:val="26"/>
        </w:rPr>
      </w:pPr>
      <w:r w:rsidRPr="00752E63">
        <w:rPr>
          <w:rFonts w:ascii="Times New Roman" w:hAnsi="Times New Roman"/>
          <w:b/>
          <w:sz w:val="26"/>
          <w:szCs w:val="26"/>
        </w:rPr>
        <w:t>ПОСТАНОВЛЕНИЕ    №</w:t>
      </w:r>
      <w:r>
        <w:rPr>
          <w:rFonts w:ascii="Times New Roman" w:hAnsi="Times New Roman"/>
          <w:b/>
          <w:sz w:val="26"/>
          <w:szCs w:val="26"/>
        </w:rPr>
        <w:t xml:space="preserve"> 136</w:t>
      </w:r>
    </w:p>
    <w:p w:rsidR="008A2B4C" w:rsidRPr="00752E63" w:rsidRDefault="008A2B4C" w:rsidP="008A2B4C">
      <w:pPr>
        <w:spacing w:after="0" w:line="240" w:lineRule="auto"/>
        <w:jc w:val="center"/>
        <w:rPr>
          <w:rFonts w:ascii="Times New Roman" w:hAnsi="Times New Roman"/>
          <w:b/>
          <w:sz w:val="26"/>
          <w:szCs w:val="26"/>
        </w:rPr>
      </w:pPr>
    </w:p>
    <w:p w:rsidR="008A2B4C" w:rsidRPr="00752E63" w:rsidRDefault="008A2B4C" w:rsidP="008A2B4C">
      <w:pPr>
        <w:spacing w:after="0" w:line="240" w:lineRule="auto"/>
        <w:jc w:val="center"/>
        <w:rPr>
          <w:rFonts w:ascii="Times New Roman" w:hAnsi="Times New Roman"/>
          <w:b/>
          <w:sz w:val="26"/>
          <w:szCs w:val="26"/>
        </w:rPr>
      </w:pPr>
      <w:r w:rsidRPr="00752E63">
        <w:rPr>
          <w:rFonts w:ascii="Times New Roman" w:hAnsi="Times New Roman"/>
          <w:b/>
          <w:sz w:val="26"/>
          <w:szCs w:val="26"/>
        </w:rPr>
        <w:t>УНАФЭ                           №</w:t>
      </w:r>
      <w:r>
        <w:rPr>
          <w:rFonts w:ascii="Times New Roman" w:hAnsi="Times New Roman"/>
          <w:b/>
          <w:sz w:val="26"/>
          <w:szCs w:val="26"/>
        </w:rPr>
        <w:t xml:space="preserve"> 136</w:t>
      </w:r>
    </w:p>
    <w:p w:rsidR="008A2B4C" w:rsidRPr="00752E63" w:rsidRDefault="008A2B4C" w:rsidP="008A2B4C">
      <w:pPr>
        <w:spacing w:after="0" w:line="240" w:lineRule="auto"/>
        <w:jc w:val="center"/>
        <w:rPr>
          <w:rFonts w:ascii="Times New Roman" w:hAnsi="Times New Roman"/>
          <w:b/>
          <w:sz w:val="26"/>
          <w:szCs w:val="26"/>
        </w:rPr>
      </w:pPr>
    </w:p>
    <w:p w:rsidR="008A2B4C" w:rsidRPr="00752E63" w:rsidRDefault="008A2B4C" w:rsidP="008A2B4C">
      <w:pPr>
        <w:spacing w:after="0" w:line="240" w:lineRule="auto"/>
        <w:jc w:val="center"/>
        <w:rPr>
          <w:rFonts w:ascii="Times New Roman" w:hAnsi="Times New Roman"/>
          <w:b/>
          <w:sz w:val="26"/>
          <w:szCs w:val="26"/>
        </w:rPr>
      </w:pPr>
      <w:r w:rsidRPr="00752E63">
        <w:rPr>
          <w:rFonts w:ascii="Times New Roman" w:hAnsi="Times New Roman"/>
          <w:b/>
          <w:sz w:val="26"/>
          <w:szCs w:val="26"/>
        </w:rPr>
        <w:t>БЕГИМ</w:t>
      </w:r>
      <w:r>
        <w:rPr>
          <w:rFonts w:ascii="Times New Roman" w:hAnsi="Times New Roman"/>
          <w:b/>
          <w:sz w:val="26"/>
          <w:szCs w:val="26"/>
        </w:rPr>
        <w:t xml:space="preserve">                           № 136</w:t>
      </w:r>
    </w:p>
    <w:p w:rsidR="008A2B4C" w:rsidRPr="00752E63" w:rsidRDefault="008A2B4C" w:rsidP="008A2B4C">
      <w:pPr>
        <w:spacing w:after="0" w:line="240" w:lineRule="auto"/>
        <w:jc w:val="both"/>
        <w:rPr>
          <w:rFonts w:ascii="Times New Roman" w:eastAsia="Times New Roman" w:hAnsi="Times New Roman"/>
          <w:sz w:val="26"/>
          <w:szCs w:val="26"/>
        </w:rPr>
      </w:pPr>
    </w:p>
    <w:p w:rsidR="008A2B4C" w:rsidRDefault="008A2B4C" w:rsidP="008A2B4C">
      <w:pPr>
        <w:spacing w:after="0" w:line="240" w:lineRule="auto"/>
        <w:jc w:val="both"/>
        <w:rPr>
          <w:rFonts w:ascii="Times New Roman" w:hAnsi="Times New Roman"/>
          <w:sz w:val="26"/>
          <w:szCs w:val="26"/>
        </w:rPr>
      </w:pPr>
      <w:r>
        <w:rPr>
          <w:rFonts w:ascii="Times New Roman" w:hAnsi="Times New Roman"/>
          <w:sz w:val="26"/>
          <w:szCs w:val="26"/>
        </w:rPr>
        <w:t>13</w:t>
      </w:r>
      <w:r w:rsidRPr="00752E63">
        <w:rPr>
          <w:rFonts w:ascii="Times New Roman" w:hAnsi="Times New Roman"/>
          <w:sz w:val="26"/>
          <w:szCs w:val="26"/>
        </w:rPr>
        <w:t xml:space="preserve">.05.2024г.                                                                                              </w:t>
      </w:r>
      <w:r>
        <w:rPr>
          <w:rFonts w:ascii="Times New Roman" w:hAnsi="Times New Roman"/>
          <w:sz w:val="26"/>
          <w:szCs w:val="26"/>
        </w:rPr>
        <w:t xml:space="preserve">        </w:t>
      </w:r>
      <w:r w:rsidRPr="00752E63">
        <w:rPr>
          <w:rFonts w:ascii="Times New Roman" w:hAnsi="Times New Roman"/>
          <w:sz w:val="26"/>
          <w:szCs w:val="26"/>
        </w:rPr>
        <w:t xml:space="preserve">    г.п. Нарткала</w:t>
      </w:r>
    </w:p>
    <w:p w:rsidR="008A2B4C" w:rsidRPr="006C51C4" w:rsidRDefault="008A2B4C" w:rsidP="008A2B4C">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6"/>
          <w:szCs w:val="26"/>
        </w:rPr>
      </w:pPr>
    </w:p>
    <w:p w:rsidR="008A2B4C" w:rsidRPr="006C51C4" w:rsidRDefault="008A2B4C" w:rsidP="008A2B4C">
      <w:pPr>
        <w:pStyle w:val="a3"/>
        <w:jc w:val="center"/>
        <w:rPr>
          <w:rFonts w:ascii="Times New Roman" w:hAnsi="Times New Roman" w:cs="Times New Roman"/>
          <w:sz w:val="26"/>
          <w:szCs w:val="26"/>
        </w:rPr>
      </w:pPr>
      <w:r w:rsidRPr="006C51C4">
        <w:rPr>
          <w:rFonts w:ascii="Times New Roman" w:hAnsi="Times New Roman" w:cs="Times New Roman"/>
          <w:sz w:val="26"/>
          <w:szCs w:val="26"/>
        </w:rPr>
        <w:t>Об утверждении Положения о муниципальной системе оповещения</w:t>
      </w:r>
      <w:r>
        <w:rPr>
          <w:rFonts w:ascii="Times New Roman" w:hAnsi="Times New Roman" w:cs="Times New Roman"/>
          <w:sz w:val="26"/>
          <w:szCs w:val="26"/>
        </w:rPr>
        <w:t xml:space="preserve"> </w:t>
      </w:r>
      <w:proofErr w:type="gramStart"/>
      <w:r w:rsidRPr="006C51C4">
        <w:rPr>
          <w:rFonts w:ascii="Times New Roman" w:hAnsi="Times New Roman" w:cs="Times New Roman"/>
          <w:sz w:val="26"/>
          <w:szCs w:val="26"/>
        </w:rPr>
        <w:t>г</w:t>
      </w:r>
      <w:proofErr w:type="gramEnd"/>
      <w:r w:rsidRPr="006C51C4">
        <w:rPr>
          <w:rFonts w:ascii="Times New Roman" w:hAnsi="Times New Roman" w:cs="Times New Roman"/>
          <w:sz w:val="26"/>
          <w:szCs w:val="26"/>
        </w:rPr>
        <w:t>.п. Нарткала</w:t>
      </w:r>
    </w:p>
    <w:p w:rsidR="008A2B4C" w:rsidRPr="006C51C4" w:rsidRDefault="008A2B4C" w:rsidP="008A2B4C">
      <w:pPr>
        <w:spacing w:line="240" w:lineRule="auto"/>
        <w:jc w:val="both"/>
        <w:rPr>
          <w:rFonts w:ascii="Times New Roman" w:hAnsi="Times New Roman" w:cs="Times New Roman"/>
          <w:sz w:val="26"/>
          <w:szCs w:val="26"/>
        </w:rPr>
      </w:pPr>
    </w:p>
    <w:p w:rsidR="008A2B4C" w:rsidRPr="007D4ACD" w:rsidRDefault="008A2B4C" w:rsidP="008A2B4C">
      <w:pPr>
        <w:shd w:val="clear" w:color="auto" w:fill="FFFFFF"/>
        <w:autoSpaceDE w:val="0"/>
        <w:autoSpaceDN w:val="0"/>
        <w:adjustRightInd w:val="0"/>
        <w:spacing w:after="0" w:line="240" w:lineRule="auto"/>
        <w:jc w:val="both"/>
        <w:rPr>
          <w:rFonts w:ascii="Times New Roman" w:hAnsi="Times New Roman" w:cs="Times New Roman"/>
          <w:sz w:val="26"/>
          <w:szCs w:val="26"/>
        </w:rPr>
      </w:pPr>
      <w:r w:rsidRPr="006C51C4">
        <w:rPr>
          <w:rFonts w:ascii="Times New Roman" w:hAnsi="Times New Roman" w:cs="Times New Roman"/>
          <w:sz w:val="26"/>
          <w:szCs w:val="26"/>
        </w:rPr>
        <w:t xml:space="preserve">     </w:t>
      </w:r>
      <w:proofErr w:type="gramStart"/>
      <w:r w:rsidRPr="006C51C4">
        <w:rPr>
          <w:rFonts w:ascii="Times New Roman" w:hAnsi="Times New Roman" w:cs="Times New Roman"/>
          <w:sz w:val="26"/>
          <w:szCs w:val="26"/>
        </w:rPr>
        <w:t>В соответствии с Федеральными законами Российской Федерации от 21 декабря 1994 года № 68-ФЗ «О защите населения и территорий от чрезвычайных ситуаций природного и техногенного характера», от 12 февраля 1998 года № 28-ФЗ «О гражданской обороне», от 07 июля 2003 года № 126-ФЗ «О связи», постановлениями Правительства Российской Федерации от 30.12.2003 № 794 «О единой государственной системе предупреждения и ликвидации чрезвычайных ситуаций», от 26.11.2007</w:t>
      </w:r>
      <w:proofErr w:type="gramEnd"/>
      <w:r w:rsidRPr="006C51C4">
        <w:rPr>
          <w:rFonts w:ascii="Times New Roman" w:hAnsi="Times New Roman" w:cs="Times New Roman"/>
          <w:sz w:val="26"/>
          <w:szCs w:val="26"/>
        </w:rPr>
        <w:t xml:space="preserve"> № </w:t>
      </w:r>
      <w:proofErr w:type="gramStart"/>
      <w:r w:rsidRPr="006C51C4">
        <w:rPr>
          <w:rFonts w:ascii="Times New Roman" w:hAnsi="Times New Roman" w:cs="Times New Roman"/>
          <w:sz w:val="26"/>
          <w:szCs w:val="26"/>
        </w:rPr>
        <w:t>804 «Об утверждении Положения о гражданской обороне в Российской Федерации», совместным приказом Министерства Российской Федерации по делам гражданской обороны, чрезвычайным ситуациям и ликвидации последствий стихийных бедствий и Министерства цифрового развития, связи и массовых коммуникаций Российской Федерации от 31.07.2020 № 578/365 «Об утверждении Положения о системах оповещения населения», в целях своевременного доведения сигналов оповещения и информации до органов управления, сил и</w:t>
      </w:r>
      <w:proofErr w:type="gramEnd"/>
      <w:r w:rsidRPr="006C51C4">
        <w:rPr>
          <w:rFonts w:ascii="Times New Roman" w:hAnsi="Times New Roman" w:cs="Times New Roman"/>
          <w:sz w:val="26"/>
          <w:szCs w:val="26"/>
        </w:rPr>
        <w:t xml:space="preserve"> средств гражданской обороны, РСЧС и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на основании ст. ст. 28, 31 Устава г.п</w:t>
      </w:r>
      <w:proofErr w:type="gramStart"/>
      <w:r w:rsidRPr="006C51C4">
        <w:rPr>
          <w:rFonts w:ascii="Times New Roman" w:hAnsi="Times New Roman" w:cs="Times New Roman"/>
          <w:sz w:val="26"/>
          <w:szCs w:val="26"/>
        </w:rPr>
        <w:t>.Н</w:t>
      </w:r>
      <w:proofErr w:type="gramEnd"/>
      <w:r w:rsidRPr="006C51C4">
        <w:rPr>
          <w:rFonts w:ascii="Times New Roman" w:hAnsi="Times New Roman" w:cs="Times New Roman"/>
          <w:sz w:val="26"/>
          <w:szCs w:val="26"/>
        </w:rPr>
        <w:t xml:space="preserve">арткала </w:t>
      </w:r>
      <w:r>
        <w:rPr>
          <w:rFonts w:ascii="Times New Roman" w:hAnsi="Times New Roman" w:cs="Times New Roman"/>
          <w:sz w:val="26"/>
          <w:szCs w:val="26"/>
        </w:rPr>
        <w:t xml:space="preserve">, </w:t>
      </w:r>
      <w:r w:rsidRPr="006C51C4">
        <w:rPr>
          <w:rFonts w:ascii="Times New Roman" w:eastAsia="Times New Roman" w:hAnsi="Times New Roman" w:cs="Times New Roman"/>
          <w:bCs/>
          <w:color w:val="000000"/>
          <w:sz w:val="26"/>
          <w:szCs w:val="26"/>
        </w:rPr>
        <w:t>Местная администрация г.п. Нарткала</w:t>
      </w:r>
      <w:r>
        <w:rPr>
          <w:rFonts w:ascii="Times New Roman" w:eastAsia="Times New Roman" w:hAnsi="Times New Roman" w:cs="Times New Roman"/>
          <w:bCs/>
          <w:color w:val="000000"/>
          <w:sz w:val="26"/>
          <w:szCs w:val="26"/>
        </w:rPr>
        <w:t xml:space="preserve"> </w:t>
      </w:r>
      <w:r w:rsidRPr="00783A19">
        <w:rPr>
          <w:rFonts w:ascii="Times New Roman" w:eastAsia="Times New Roman" w:hAnsi="Times New Roman" w:cs="Times New Roman"/>
          <w:color w:val="000000"/>
          <w:sz w:val="26"/>
          <w:szCs w:val="26"/>
        </w:rPr>
        <w:t>Урванского муниципального района КБР</w:t>
      </w:r>
    </w:p>
    <w:p w:rsidR="008A2B4C" w:rsidRPr="006C51C4" w:rsidRDefault="008A2B4C" w:rsidP="008A2B4C">
      <w:pPr>
        <w:spacing w:after="0" w:line="240" w:lineRule="auto"/>
        <w:jc w:val="center"/>
        <w:rPr>
          <w:rFonts w:ascii="Times New Roman" w:hAnsi="Times New Roman" w:cs="Times New Roman"/>
          <w:sz w:val="26"/>
          <w:szCs w:val="26"/>
        </w:rPr>
      </w:pPr>
      <w:r w:rsidRPr="006C51C4">
        <w:rPr>
          <w:rFonts w:ascii="Times New Roman" w:hAnsi="Times New Roman" w:cs="Times New Roman"/>
          <w:sz w:val="26"/>
          <w:szCs w:val="26"/>
        </w:rPr>
        <w:t>ПОСТАНОВЛЯЕТ:</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1. Утвердить Положение о муниципальной системе оповещения населения г.п</w:t>
      </w:r>
      <w:proofErr w:type="gramStart"/>
      <w:r w:rsidRPr="006C51C4">
        <w:rPr>
          <w:rFonts w:ascii="Times New Roman" w:hAnsi="Times New Roman" w:cs="Times New Roman"/>
          <w:sz w:val="26"/>
          <w:szCs w:val="26"/>
        </w:rPr>
        <w:t>.Н</w:t>
      </w:r>
      <w:proofErr w:type="gramEnd"/>
      <w:r w:rsidRPr="006C51C4">
        <w:rPr>
          <w:rFonts w:ascii="Times New Roman" w:hAnsi="Times New Roman" w:cs="Times New Roman"/>
          <w:sz w:val="26"/>
          <w:szCs w:val="26"/>
        </w:rPr>
        <w:t xml:space="preserve">арткала (прилагается).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2. </w:t>
      </w:r>
      <w:proofErr w:type="gramStart"/>
      <w:r w:rsidRPr="006C51C4">
        <w:rPr>
          <w:rFonts w:ascii="Times New Roman" w:hAnsi="Times New Roman" w:cs="Times New Roman"/>
          <w:sz w:val="26"/>
          <w:szCs w:val="26"/>
        </w:rPr>
        <w:t>Контроль за</w:t>
      </w:r>
      <w:proofErr w:type="gramEnd"/>
      <w:r w:rsidRPr="006C51C4">
        <w:rPr>
          <w:rFonts w:ascii="Times New Roman" w:hAnsi="Times New Roman" w:cs="Times New Roman"/>
          <w:sz w:val="26"/>
          <w:szCs w:val="26"/>
        </w:rPr>
        <w:t xml:space="preserve"> исполнением настоящего постановления оставляю за собой. </w:t>
      </w:r>
    </w:p>
    <w:p w:rsidR="008A2B4C" w:rsidRPr="006C51C4" w:rsidRDefault="008A2B4C" w:rsidP="008A2B4C">
      <w:pPr>
        <w:pStyle w:val="a3"/>
        <w:jc w:val="both"/>
        <w:rPr>
          <w:rFonts w:ascii="Times New Roman" w:hAnsi="Times New Roman" w:cs="Times New Roman"/>
          <w:sz w:val="26"/>
          <w:szCs w:val="26"/>
        </w:rPr>
      </w:pPr>
      <w:r>
        <w:rPr>
          <w:rFonts w:ascii="Times New Roman" w:hAnsi="Times New Roman" w:cs="Times New Roman"/>
          <w:sz w:val="26"/>
          <w:szCs w:val="26"/>
        </w:rPr>
        <w:t xml:space="preserve">3. Обнародовать настоящее </w:t>
      </w:r>
      <w:proofErr w:type="spellStart"/>
      <w:r>
        <w:rPr>
          <w:rFonts w:ascii="Times New Roman" w:hAnsi="Times New Roman" w:cs="Times New Roman"/>
          <w:sz w:val="26"/>
          <w:szCs w:val="26"/>
        </w:rPr>
        <w:t>Постновление</w:t>
      </w:r>
      <w:proofErr w:type="spellEnd"/>
      <w:r>
        <w:rPr>
          <w:rFonts w:ascii="Times New Roman" w:hAnsi="Times New Roman" w:cs="Times New Roman"/>
          <w:sz w:val="26"/>
          <w:szCs w:val="26"/>
        </w:rPr>
        <w:t xml:space="preserve"> </w:t>
      </w:r>
      <w:r w:rsidRPr="006C51C4">
        <w:rPr>
          <w:rFonts w:ascii="Times New Roman" w:hAnsi="Times New Roman" w:cs="Times New Roman"/>
          <w:sz w:val="26"/>
          <w:szCs w:val="26"/>
        </w:rPr>
        <w:t>и разместить на официальном сайте г.п</w:t>
      </w:r>
      <w:proofErr w:type="gramStart"/>
      <w:r w:rsidRPr="006C51C4">
        <w:rPr>
          <w:rFonts w:ascii="Times New Roman" w:hAnsi="Times New Roman" w:cs="Times New Roman"/>
          <w:sz w:val="26"/>
          <w:szCs w:val="26"/>
        </w:rPr>
        <w:t>.Н</w:t>
      </w:r>
      <w:proofErr w:type="gramEnd"/>
      <w:r w:rsidRPr="006C51C4">
        <w:rPr>
          <w:rFonts w:ascii="Times New Roman" w:hAnsi="Times New Roman" w:cs="Times New Roman"/>
          <w:sz w:val="26"/>
          <w:szCs w:val="26"/>
        </w:rPr>
        <w:t>арткала</w:t>
      </w:r>
      <w:r>
        <w:rPr>
          <w:rFonts w:ascii="Times New Roman" w:hAnsi="Times New Roman" w:cs="Times New Roman"/>
          <w:sz w:val="26"/>
          <w:szCs w:val="26"/>
        </w:rPr>
        <w:t xml:space="preserve"> в порядке установленном действующим законодательством.</w:t>
      </w:r>
    </w:p>
    <w:p w:rsidR="008A2B4C" w:rsidRPr="006C51C4" w:rsidRDefault="008A2B4C" w:rsidP="008A2B4C">
      <w:pPr>
        <w:spacing w:line="240" w:lineRule="auto"/>
        <w:jc w:val="both"/>
        <w:rPr>
          <w:rFonts w:ascii="Times New Roman" w:hAnsi="Times New Roman" w:cs="Times New Roman"/>
          <w:sz w:val="26"/>
          <w:szCs w:val="26"/>
        </w:rPr>
      </w:pPr>
    </w:p>
    <w:p w:rsidR="008A2B4C" w:rsidRPr="00783A19" w:rsidRDefault="008A2B4C" w:rsidP="008A2B4C">
      <w:pPr>
        <w:pStyle w:val="ConsPlusNormal"/>
        <w:rPr>
          <w:rFonts w:ascii="Times New Roman" w:hAnsi="Times New Roman" w:cs="Times New Roman"/>
          <w:sz w:val="26"/>
          <w:szCs w:val="26"/>
        </w:rPr>
      </w:pPr>
      <w:r w:rsidRPr="00783A19">
        <w:rPr>
          <w:rFonts w:ascii="Times New Roman" w:hAnsi="Times New Roman" w:cs="Times New Roman"/>
          <w:sz w:val="26"/>
          <w:szCs w:val="26"/>
        </w:rPr>
        <w:lastRenderedPageBreak/>
        <w:t>Глава местной администрации</w:t>
      </w:r>
    </w:p>
    <w:p w:rsidR="008A2B4C" w:rsidRPr="00783A19" w:rsidRDefault="008A2B4C" w:rsidP="008A2B4C">
      <w:pPr>
        <w:pStyle w:val="ConsPlusNormal"/>
        <w:rPr>
          <w:rFonts w:ascii="Times New Roman" w:hAnsi="Times New Roman" w:cs="Times New Roman"/>
          <w:sz w:val="26"/>
          <w:szCs w:val="26"/>
        </w:rPr>
      </w:pPr>
      <w:r w:rsidRPr="00783A19">
        <w:rPr>
          <w:rFonts w:ascii="Times New Roman" w:hAnsi="Times New Roman" w:cs="Times New Roman"/>
          <w:sz w:val="26"/>
          <w:szCs w:val="26"/>
        </w:rPr>
        <w:t>городского поселения Нарткала</w:t>
      </w:r>
    </w:p>
    <w:p w:rsidR="008A2B4C" w:rsidRPr="00783A19" w:rsidRDefault="008A2B4C" w:rsidP="008A2B4C">
      <w:pPr>
        <w:pStyle w:val="ConsPlusNormal"/>
        <w:jc w:val="both"/>
        <w:rPr>
          <w:rFonts w:ascii="Times New Roman" w:hAnsi="Times New Roman" w:cs="Times New Roman"/>
          <w:sz w:val="26"/>
          <w:szCs w:val="26"/>
        </w:rPr>
      </w:pPr>
      <w:r w:rsidRPr="00783A19">
        <w:rPr>
          <w:rFonts w:ascii="Times New Roman" w:hAnsi="Times New Roman" w:cs="Times New Roman"/>
          <w:sz w:val="26"/>
          <w:szCs w:val="26"/>
        </w:rPr>
        <w:t>Урванского муниципального района КБР</w:t>
      </w:r>
      <w:r w:rsidRPr="00783A19">
        <w:rPr>
          <w:rFonts w:ascii="Times New Roman" w:hAnsi="Times New Roman" w:cs="Times New Roman"/>
          <w:sz w:val="26"/>
          <w:szCs w:val="26"/>
        </w:rPr>
        <w:tab/>
      </w:r>
      <w:r w:rsidRPr="00783A19">
        <w:rPr>
          <w:rFonts w:ascii="Times New Roman" w:hAnsi="Times New Roman" w:cs="Times New Roman"/>
          <w:sz w:val="26"/>
          <w:szCs w:val="26"/>
        </w:rPr>
        <w:tab/>
      </w:r>
      <w:r w:rsidRPr="00783A19">
        <w:rPr>
          <w:rFonts w:ascii="Times New Roman" w:hAnsi="Times New Roman" w:cs="Times New Roman"/>
          <w:sz w:val="26"/>
          <w:szCs w:val="26"/>
        </w:rPr>
        <w:tab/>
        <w:t xml:space="preserve">                </w:t>
      </w:r>
      <w:r w:rsidRPr="00783A19">
        <w:rPr>
          <w:rFonts w:ascii="Times New Roman" w:hAnsi="Times New Roman" w:cs="Times New Roman"/>
          <w:sz w:val="26"/>
          <w:szCs w:val="26"/>
        </w:rPr>
        <w:tab/>
        <w:t xml:space="preserve">А.Х. </w:t>
      </w:r>
      <w:proofErr w:type="spellStart"/>
      <w:r w:rsidRPr="00783A19">
        <w:rPr>
          <w:rFonts w:ascii="Times New Roman" w:hAnsi="Times New Roman" w:cs="Times New Roman"/>
          <w:sz w:val="26"/>
          <w:szCs w:val="26"/>
        </w:rPr>
        <w:t>Бетуганов</w:t>
      </w:r>
      <w:proofErr w:type="spellEnd"/>
    </w:p>
    <w:p w:rsidR="008A2B4C" w:rsidRDefault="008A2B4C" w:rsidP="008A2B4C">
      <w:pPr>
        <w:pStyle w:val="a3"/>
        <w:jc w:val="right"/>
        <w:rPr>
          <w:rFonts w:ascii="Times New Roman" w:hAnsi="Times New Roman" w:cs="Times New Roman"/>
          <w:sz w:val="26"/>
          <w:szCs w:val="26"/>
        </w:rPr>
      </w:pPr>
      <w:r>
        <w:rPr>
          <w:rFonts w:ascii="Times New Roman" w:hAnsi="Times New Roman" w:cs="Times New Roman"/>
          <w:sz w:val="26"/>
          <w:szCs w:val="26"/>
        </w:rPr>
        <w:t xml:space="preserve">Приложение </w:t>
      </w:r>
    </w:p>
    <w:p w:rsidR="008A2B4C" w:rsidRPr="006C51C4" w:rsidRDefault="008A2B4C" w:rsidP="008A2B4C">
      <w:pPr>
        <w:pStyle w:val="a3"/>
        <w:jc w:val="right"/>
        <w:rPr>
          <w:rFonts w:ascii="Times New Roman" w:hAnsi="Times New Roman" w:cs="Times New Roman"/>
          <w:sz w:val="26"/>
          <w:szCs w:val="26"/>
        </w:rPr>
      </w:pPr>
      <w:r>
        <w:rPr>
          <w:rFonts w:ascii="Times New Roman" w:hAnsi="Times New Roman" w:cs="Times New Roman"/>
          <w:sz w:val="26"/>
          <w:szCs w:val="26"/>
        </w:rPr>
        <w:t>к Постановлению местной</w:t>
      </w:r>
      <w:r w:rsidRPr="006C51C4">
        <w:rPr>
          <w:rFonts w:ascii="Times New Roman" w:hAnsi="Times New Roman" w:cs="Times New Roman"/>
          <w:sz w:val="26"/>
          <w:szCs w:val="26"/>
        </w:rPr>
        <w:t xml:space="preserve"> администрации</w:t>
      </w:r>
    </w:p>
    <w:p w:rsidR="008A2B4C" w:rsidRPr="006C51C4" w:rsidRDefault="008A2B4C" w:rsidP="008A2B4C">
      <w:pPr>
        <w:pStyle w:val="a3"/>
        <w:jc w:val="right"/>
        <w:rPr>
          <w:rFonts w:ascii="Times New Roman" w:hAnsi="Times New Roman" w:cs="Times New Roman"/>
          <w:sz w:val="26"/>
          <w:szCs w:val="26"/>
        </w:rPr>
      </w:pPr>
      <w:r w:rsidRPr="006C51C4">
        <w:rPr>
          <w:rFonts w:ascii="Times New Roman" w:hAnsi="Times New Roman" w:cs="Times New Roman"/>
          <w:sz w:val="26"/>
          <w:szCs w:val="26"/>
        </w:rPr>
        <w:t xml:space="preserve"> г.п. Нарткала</w:t>
      </w:r>
    </w:p>
    <w:p w:rsidR="008A2B4C" w:rsidRPr="006C51C4" w:rsidRDefault="008A2B4C" w:rsidP="008A2B4C">
      <w:pPr>
        <w:pStyle w:val="a3"/>
        <w:jc w:val="right"/>
        <w:rPr>
          <w:rFonts w:ascii="Times New Roman" w:hAnsi="Times New Roman" w:cs="Times New Roman"/>
          <w:sz w:val="26"/>
          <w:szCs w:val="26"/>
        </w:rPr>
      </w:pPr>
      <w:r w:rsidRPr="006C51C4">
        <w:rPr>
          <w:rFonts w:ascii="Times New Roman" w:hAnsi="Times New Roman" w:cs="Times New Roman"/>
          <w:sz w:val="26"/>
          <w:szCs w:val="26"/>
        </w:rPr>
        <w:t xml:space="preserve">                                           от</w:t>
      </w:r>
      <w:r>
        <w:rPr>
          <w:rFonts w:ascii="Times New Roman" w:hAnsi="Times New Roman" w:cs="Times New Roman"/>
          <w:sz w:val="26"/>
          <w:szCs w:val="26"/>
        </w:rPr>
        <w:t xml:space="preserve"> 13.05.2024г. №136</w:t>
      </w:r>
    </w:p>
    <w:p w:rsidR="008A2B4C" w:rsidRDefault="008A2B4C" w:rsidP="008A2B4C">
      <w:pPr>
        <w:pStyle w:val="a3"/>
        <w:jc w:val="both"/>
        <w:rPr>
          <w:rFonts w:ascii="Times New Roman" w:hAnsi="Times New Roman" w:cs="Times New Roman"/>
          <w:sz w:val="26"/>
          <w:szCs w:val="26"/>
        </w:rPr>
      </w:pPr>
    </w:p>
    <w:p w:rsidR="008A2B4C" w:rsidRPr="006C51C4" w:rsidRDefault="008A2B4C" w:rsidP="008A2B4C">
      <w:pPr>
        <w:pStyle w:val="a3"/>
        <w:jc w:val="both"/>
        <w:rPr>
          <w:rFonts w:ascii="Times New Roman" w:hAnsi="Times New Roman" w:cs="Times New Roman"/>
          <w:sz w:val="26"/>
          <w:szCs w:val="26"/>
        </w:rPr>
      </w:pPr>
    </w:p>
    <w:p w:rsidR="008A2B4C" w:rsidRPr="006C51C4" w:rsidRDefault="008A2B4C" w:rsidP="008A2B4C">
      <w:pPr>
        <w:pStyle w:val="a3"/>
        <w:jc w:val="center"/>
        <w:rPr>
          <w:rFonts w:ascii="Times New Roman" w:hAnsi="Times New Roman" w:cs="Times New Roman"/>
          <w:sz w:val="26"/>
          <w:szCs w:val="26"/>
        </w:rPr>
      </w:pPr>
      <w:r w:rsidRPr="006C51C4">
        <w:rPr>
          <w:rFonts w:ascii="Times New Roman" w:hAnsi="Times New Roman" w:cs="Times New Roman"/>
          <w:sz w:val="26"/>
          <w:szCs w:val="26"/>
        </w:rPr>
        <w:t>ПОЛОЖЕНИЕ</w:t>
      </w:r>
    </w:p>
    <w:p w:rsidR="008A2B4C" w:rsidRPr="006C51C4" w:rsidRDefault="008A2B4C" w:rsidP="008A2B4C">
      <w:pPr>
        <w:pStyle w:val="a3"/>
        <w:jc w:val="center"/>
        <w:rPr>
          <w:rFonts w:ascii="Times New Roman" w:hAnsi="Times New Roman" w:cs="Times New Roman"/>
          <w:sz w:val="26"/>
          <w:szCs w:val="26"/>
        </w:rPr>
      </w:pPr>
      <w:r w:rsidRPr="006C51C4">
        <w:rPr>
          <w:rFonts w:ascii="Times New Roman" w:hAnsi="Times New Roman" w:cs="Times New Roman"/>
          <w:sz w:val="26"/>
          <w:szCs w:val="26"/>
        </w:rPr>
        <w:t xml:space="preserve">о муниципальной системе оповещения населения </w:t>
      </w:r>
      <w:proofErr w:type="gramStart"/>
      <w:r w:rsidRPr="006C51C4">
        <w:rPr>
          <w:rFonts w:ascii="Times New Roman" w:hAnsi="Times New Roman" w:cs="Times New Roman"/>
          <w:sz w:val="26"/>
          <w:szCs w:val="26"/>
        </w:rPr>
        <w:t>г</w:t>
      </w:r>
      <w:proofErr w:type="gramEnd"/>
      <w:r w:rsidRPr="006C51C4">
        <w:rPr>
          <w:rFonts w:ascii="Times New Roman" w:hAnsi="Times New Roman" w:cs="Times New Roman"/>
          <w:sz w:val="26"/>
          <w:szCs w:val="26"/>
        </w:rPr>
        <w:t>.п. Нарткала</w:t>
      </w:r>
    </w:p>
    <w:p w:rsidR="008A2B4C" w:rsidRPr="006C51C4" w:rsidRDefault="008A2B4C" w:rsidP="008A2B4C">
      <w:pPr>
        <w:pStyle w:val="a3"/>
        <w:jc w:val="both"/>
        <w:rPr>
          <w:rFonts w:ascii="Times New Roman" w:hAnsi="Times New Roman" w:cs="Times New Roman"/>
          <w:sz w:val="26"/>
          <w:szCs w:val="26"/>
        </w:rPr>
      </w:pPr>
    </w:p>
    <w:p w:rsidR="008A2B4C" w:rsidRPr="006C51C4" w:rsidRDefault="008A2B4C" w:rsidP="008A2B4C">
      <w:pPr>
        <w:pStyle w:val="a3"/>
        <w:jc w:val="center"/>
        <w:rPr>
          <w:rFonts w:ascii="Times New Roman" w:hAnsi="Times New Roman" w:cs="Times New Roman"/>
          <w:sz w:val="26"/>
          <w:szCs w:val="26"/>
        </w:rPr>
      </w:pPr>
      <w:r w:rsidRPr="006C51C4">
        <w:rPr>
          <w:rFonts w:ascii="Times New Roman" w:hAnsi="Times New Roman" w:cs="Times New Roman"/>
          <w:sz w:val="26"/>
          <w:szCs w:val="26"/>
        </w:rPr>
        <w:t>I. Общие положения</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1. Положение о муниципальной системе оповещения населения г.п</w:t>
      </w:r>
      <w:proofErr w:type="gramStart"/>
      <w:r w:rsidRPr="006C51C4">
        <w:rPr>
          <w:rFonts w:ascii="Times New Roman" w:hAnsi="Times New Roman" w:cs="Times New Roman"/>
          <w:sz w:val="26"/>
          <w:szCs w:val="26"/>
        </w:rPr>
        <w:t>.Н</w:t>
      </w:r>
      <w:proofErr w:type="gramEnd"/>
      <w:r w:rsidRPr="006C51C4">
        <w:rPr>
          <w:rFonts w:ascii="Times New Roman" w:hAnsi="Times New Roman" w:cs="Times New Roman"/>
          <w:sz w:val="26"/>
          <w:szCs w:val="26"/>
        </w:rPr>
        <w:t xml:space="preserve">арткала  (далее - Положение) разработано в соответствии с Федеральными законами от 21 декабря 1994 года № 68-ФЗ «О защите населения и территорий от чрезвычайных ситуаций природного и техногенного характера», от 12 февраля 1998 года № 28-ФЗ «О гражданской обороне», от 07 июля 2003 года № 126-ФЗ «О связи», указом Президента Российской Федерации от 13 ноября 2012 </w:t>
      </w:r>
      <w:proofErr w:type="gramStart"/>
      <w:r w:rsidRPr="006C51C4">
        <w:rPr>
          <w:rFonts w:ascii="Times New Roman" w:hAnsi="Times New Roman" w:cs="Times New Roman"/>
          <w:sz w:val="26"/>
          <w:szCs w:val="26"/>
        </w:rPr>
        <w:t>года № 1522 «О создании комплексной системы экстренного оповещения населения об угрозе возникновения или о возникновении чрезвычайных ситуаций», постановлениями Правительства Российской Федерации от 30.12.2003 № 794 «О единой государственной системе предупреждения и ликвидации чрезвычайных ситуаций», от 26.11.2007 № 804 «Об утверждении Положения о гражданской обороне в Российской Федерации», совместным приказом Министерства Российской Федерации по делам гражданской обороны, чрезвычайным ситуациям и ликвидации последствий стихийных</w:t>
      </w:r>
      <w:proofErr w:type="gramEnd"/>
      <w:r w:rsidRPr="006C51C4">
        <w:rPr>
          <w:rFonts w:ascii="Times New Roman" w:hAnsi="Times New Roman" w:cs="Times New Roman"/>
          <w:sz w:val="26"/>
          <w:szCs w:val="26"/>
        </w:rPr>
        <w:t xml:space="preserve"> бедствий и Министерства цифрового развития, связи и массовых коммуникаций Российской Федерации от 31.07.2020 № 578/365 «Об утверждении Положения о системах оповещения населения», для координации деятельности по выполнению мероприятий, направленных на создание и поддержание в состоянии постоянной готовности систем оповещения населения.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2. Положение определяет назначение, задачи и требования к системам оповещения населения, порядок их </w:t>
      </w:r>
      <w:proofErr w:type="spellStart"/>
      <w:r w:rsidRPr="006C51C4">
        <w:rPr>
          <w:rFonts w:ascii="Times New Roman" w:hAnsi="Times New Roman" w:cs="Times New Roman"/>
          <w:sz w:val="26"/>
          <w:szCs w:val="26"/>
        </w:rPr>
        <w:t>задействования</w:t>
      </w:r>
      <w:proofErr w:type="spellEnd"/>
      <w:r w:rsidRPr="006C51C4">
        <w:rPr>
          <w:rFonts w:ascii="Times New Roman" w:hAnsi="Times New Roman" w:cs="Times New Roman"/>
          <w:sz w:val="26"/>
          <w:szCs w:val="26"/>
        </w:rPr>
        <w:t xml:space="preserve"> и поддержания в состоянии постоянной готовности.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3. Оповещение населения о чрезвычайных ситуациях - это доведение до населения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Сигнал оповещения является командой для проведения мероприятий по гражданской обороне и защите населения от чрезвычайных ситуаций природного и техногенного характера органами управления и силами гражданской обороны и единой государственной системы предупреждения и ликвидации чрезвычайных ситуаций, а также для применения населением средств и способов защиты.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Экстренная информация о фактических и прогнозируемых опасных природных явлениях и техногенных процессах, загрязнении окружающей среды, заболеваниях, которые могут угрожать жизни или здоровью граждан, а также правилах поведения и способах защиты незамедлительно передается по системе оповещения населения.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4. Система оповещения населения включается в систему управления гражданской обороной (далее - ГО) и единой государственной системы предупреждения и ликвидации чрезвычайных ситуаций (далее - РСЧС), обеспечивающей доведение до населения, органов управления и сил ГО и РСЧС сигналов оповещения и (или) экстренной информации.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w:t>
      </w:r>
      <w:proofErr w:type="gramStart"/>
      <w:r w:rsidRPr="006C51C4">
        <w:rPr>
          <w:rFonts w:ascii="Times New Roman" w:hAnsi="Times New Roman" w:cs="Times New Roman"/>
          <w:sz w:val="26"/>
          <w:szCs w:val="26"/>
        </w:rPr>
        <w:t xml:space="preserve">Система оповещения населения состоит из комбинации взаимодействующих элементов, состоящих из специальных программно-технических средств оповещения, средств комплексной системы экстренного оповещения населения, общероссийской комплексной системы информирования и оповещения населения в местах массового пребывания людей, громкоговорящих средств на подвижных объектах, мобильных и носимых средств оповещения, а также обеспечивающих ее функционирование каналов, линий связи и сетей передачи данных единой сети электросвязи Российской Федерации. </w:t>
      </w:r>
      <w:proofErr w:type="gramEnd"/>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5. </w:t>
      </w:r>
      <w:proofErr w:type="gramStart"/>
      <w:r w:rsidRPr="006C51C4">
        <w:rPr>
          <w:rFonts w:ascii="Times New Roman" w:hAnsi="Times New Roman" w:cs="Times New Roman"/>
          <w:sz w:val="26"/>
          <w:szCs w:val="26"/>
        </w:rPr>
        <w:t xml:space="preserve">Комплексная система экстренного оповещения населения об угрозе возникновения или о возникновении чрезвычайных ситуаций (далее - КСЭОН) - это элемент системы оповещения населения о чрезвычайных ситуациях, представляющий собой комплекс программно-технических средств систем оповещения и мониторинга опасных природных явлений и техногенных процессов, обеспечивающий доведение сигналов оповещения и экстренной информации до органов управления РСЧС и до населения в автоматическом и (или) автоматизированном режимах. </w:t>
      </w:r>
      <w:proofErr w:type="gramEnd"/>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Зона экстренного оповещения населения — это территория, подверженная риску возникновения быстроразвивающихся опасных природных явлений и техногенных процессов, представляющих непосредственную угрозу жизни и здоровью находящихся на ней людей.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6. В общероссийской комплексной системе информирования и оповещения населения в местах массового пребывания людей используются специализированные технические средства оповещения и информирования населения в местах массового пребывания людей.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Специализированные технические средства оповещения и информирования населения в местах массового пребывания людей — это специально созданные технические устройства, осуществляющие прием, обработку и передачу ауди</w:t>
      </w:r>
      <w:proofErr w:type="gramStart"/>
      <w:r w:rsidRPr="006C51C4">
        <w:rPr>
          <w:rFonts w:ascii="Times New Roman" w:hAnsi="Times New Roman" w:cs="Times New Roman"/>
          <w:sz w:val="26"/>
          <w:szCs w:val="26"/>
        </w:rPr>
        <w:t>о-</w:t>
      </w:r>
      <w:proofErr w:type="gramEnd"/>
      <w:r w:rsidRPr="006C51C4">
        <w:rPr>
          <w:rFonts w:ascii="Times New Roman" w:hAnsi="Times New Roman" w:cs="Times New Roman"/>
          <w:sz w:val="26"/>
          <w:szCs w:val="26"/>
        </w:rPr>
        <w:t xml:space="preserve"> и (или) аудиовизуальных, а также иных сообщений об угрозе возникновения, о возникновении чрезвычайных ситуаций и правилах поведения населения.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7. Системы оповещения населения создаются на следующих уровнях функционирования РСЧС: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на региональном уровне - региональная автоматизированная система централизованного оповещения (далее - региональная система оповещения);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на муниципальном уровне - муниципальная автоматизированная система централизованного оповещения (далее - муниципальная система оповещения);</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на объектовом уровне - локальная система оповещения (как элемент муниципальной системы оповещения населения).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Региональные системы оповещения создают органы государственной власти субъектов Российской Федерации.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Муниципальные системы оповещения создают органы местного самоуправления.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w:t>
      </w:r>
      <w:proofErr w:type="gramStart"/>
      <w:r w:rsidRPr="006C51C4">
        <w:rPr>
          <w:rFonts w:ascii="Times New Roman" w:hAnsi="Times New Roman" w:cs="Times New Roman"/>
          <w:sz w:val="26"/>
          <w:szCs w:val="26"/>
        </w:rPr>
        <w:t xml:space="preserve">Локальные системы оповещения создают организации, эксплуатирующие опасные производственные объекты I и II классов опасности, особо </w:t>
      </w:r>
      <w:proofErr w:type="spellStart"/>
      <w:r w:rsidRPr="006C51C4">
        <w:rPr>
          <w:rFonts w:ascii="Times New Roman" w:hAnsi="Times New Roman" w:cs="Times New Roman"/>
          <w:sz w:val="26"/>
          <w:szCs w:val="26"/>
        </w:rPr>
        <w:t>радиационно</w:t>
      </w:r>
      <w:proofErr w:type="spellEnd"/>
      <w:r w:rsidRPr="006C51C4">
        <w:rPr>
          <w:rFonts w:ascii="Times New Roman" w:hAnsi="Times New Roman" w:cs="Times New Roman"/>
          <w:sz w:val="26"/>
          <w:szCs w:val="26"/>
        </w:rPr>
        <w:t xml:space="preserve"> опасные и </w:t>
      </w:r>
      <w:proofErr w:type="spellStart"/>
      <w:r w:rsidRPr="006C51C4">
        <w:rPr>
          <w:rFonts w:ascii="Times New Roman" w:hAnsi="Times New Roman" w:cs="Times New Roman"/>
          <w:sz w:val="26"/>
          <w:szCs w:val="26"/>
        </w:rPr>
        <w:t>ядерно</w:t>
      </w:r>
      <w:proofErr w:type="spellEnd"/>
      <w:r w:rsidRPr="006C51C4">
        <w:rPr>
          <w:rFonts w:ascii="Times New Roman" w:hAnsi="Times New Roman" w:cs="Times New Roman"/>
          <w:sz w:val="26"/>
          <w:szCs w:val="26"/>
        </w:rPr>
        <w:t xml:space="preserve"> опасные производства и объекты, последствия аварий на которых могут причинять вред жизни и здоровью населения, проживающего или осуществляющего хозяйственную деятельность в зонах воздействия поражающих факторов за пределами их территорий, гидротехнические сооружения чрезвычайно высокой опасности и гидротехнические сооружения высокой опасности. </w:t>
      </w:r>
      <w:proofErr w:type="gramEnd"/>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Организации оповещают работников организаций об угрозе возникновения или о возникновении чрезвычайных ситуаций, а также иных граждан, находящихся на территории организации.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Границами зон действия муниципальной системы оповещения являются административные границы муниципального образования.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w:t>
      </w:r>
      <w:proofErr w:type="gramStart"/>
      <w:r w:rsidRPr="006C51C4">
        <w:rPr>
          <w:rFonts w:ascii="Times New Roman" w:hAnsi="Times New Roman" w:cs="Times New Roman"/>
          <w:sz w:val="26"/>
          <w:szCs w:val="26"/>
        </w:rPr>
        <w:t xml:space="preserve">Границами зоны действия локальной системы оповещения являются границы территории (зон) воздействия поражающих факторов, определяемых в соответствии с законодательством Российской Федерации, от аварий на опасных производственных объектах I и II классов опасности, особо </w:t>
      </w:r>
      <w:proofErr w:type="spellStart"/>
      <w:r w:rsidRPr="006C51C4">
        <w:rPr>
          <w:rFonts w:ascii="Times New Roman" w:hAnsi="Times New Roman" w:cs="Times New Roman"/>
          <w:sz w:val="26"/>
          <w:szCs w:val="26"/>
        </w:rPr>
        <w:t>радиационно</w:t>
      </w:r>
      <w:proofErr w:type="spellEnd"/>
      <w:r w:rsidRPr="006C51C4">
        <w:rPr>
          <w:rFonts w:ascii="Times New Roman" w:hAnsi="Times New Roman" w:cs="Times New Roman"/>
          <w:sz w:val="26"/>
          <w:szCs w:val="26"/>
        </w:rPr>
        <w:t xml:space="preserve"> опасных и </w:t>
      </w:r>
      <w:proofErr w:type="spellStart"/>
      <w:r w:rsidRPr="006C51C4">
        <w:rPr>
          <w:rFonts w:ascii="Times New Roman" w:hAnsi="Times New Roman" w:cs="Times New Roman"/>
          <w:sz w:val="26"/>
          <w:szCs w:val="26"/>
        </w:rPr>
        <w:t>ядерно</w:t>
      </w:r>
      <w:proofErr w:type="spellEnd"/>
      <w:r w:rsidRPr="006C51C4">
        <w:rPr>
          <w:rFonts w:ascii="Times New Roman" w:hAnsi="Times New Roman" w:cs="Times New Roman"/>
          <w:sz w:val="26"/>
          <w:szCs w:val="26"/>
        </w:rPr>
        <w:t xml:space="preserve"> опасных производствах и объектах, на гидротехнических сооружениях чрезвычайно высокой опасности и гидротехнических сооружениях высокой опасности, которые могут причинять вред жизни и здоровью населения, проживающего</w:t>
      </w:r>
      <w:proofErr w:type="gramEnd"/>
      <w:r w:rsidRPr="006C51C4">
        <w:rPr>
          <w:rFonts w:ascii="Times New Roman" w:hAnsi="Times New Roman" w:cs="Times New Roman"/>
          <w:sz w:val="26"/>
          <w:szCs w:val="26"/>
        </w:rPr>
        <w:t xml:space="preserve"> или осуществляющего хозяйственную деятельность за пределами их территорий (для гидротехнических сооружений чрезвычайно высокой опасности и гидротехнических сооружений высокой опасности - в нижнем бьефе, в зонах затопления на расстоянии до 6 км от объектов).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8. КСЭОН создается на региональном, муниципальном и объектовом уровнях.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Границами зон действия (создания) КСЭОН являются границы зон экстренного оповещения населения.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9. Создание и поддержание в состоянии постоянной готовности систем оповещения населения является составной частью комплекса мероприятий, проводимых органами государственной власти субъектов Российской Федерации, органами местного самоуправления и организациями по подготовке и ведению гражданской обороны, предупреждению и ликвидации чрезвычайных ситуаций природного и техногенного характера. 10. Системы оповещения населения должны соответствовать Требованиям к системам оповещения населения, которые приведены в совместном приказе МЧС России и </w:t>
      </w:r>
      <w:proofErr w:type="spellStart"/>
      <w:r w:rsidRPr="006C51C4">
        <w:rPr>
          <w:rFonts w:ascii="Times New Roman" w:hAnsi="Times New Roman" w:cs="Times New Roman"/>
          <w:sz w:val="26"/>
          <w:szCs w:val="26"/>
        </w:rPr>
        <w:t>Минцифры</w:t>
      </w:r>
      <w:proofErr w:type="spellEnd"/>
      <w:r w:rsidRPr="006C51C4">
        <w:rPr>
          <w:rFonts w:ascii="Times New Roman" w:hAnsi="Times New Roman" w:cs="Times New Roman"/>
          <w:sz w:val="26"/>
          <w:szCs w:val="26"/>
        </w:rPr>
        <w:t xml:space="preserve"> России от 31.07.2020 № 578/365 (приложение № 1 к приказу).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На системы оповещения населения оформляются паспорта, рекомендуемые образцы которых приведены в совместном приказе МЧС России и </w:t>
      </w:r>
      <w:proofErr w:type="spellStart"/>
      <w:r w:rsidRPr="006C51C4">
        <w:rPr>
          <w:rFonts w:ascii="Times New Roman" w:hAnsi="Times New Roman" w:cs="Times New Roman"/>
          <w:sz w:val="26"/>
          <w:szCs w:val="26"/>
        </w:rPr>
        <w:t>Минцифры</w:t>
      </w:r>
      <w:proofErr w:type="spellEnd"/>
      <w:r w:rsidRPr="006C51C4">
        <w:rPr>
          <w:rFonts w:ascii="Times New Roman" w:hAnsi="Times New Roman" w:cs="Times New Roman"/>
          <w:sz w:val="26"/>
          <w:szCs w:val="26"/>
        </w:rPr>
        <w:t xml:space="preserve"> России от 31.07.2020 № 578/365 (приложение № 2 к приказу). </w:t>
      </w:r>
    </w:p>
    <w:p w:rsidR="008A2B4C" w:rsidRPr="006C51C4" w:rsidRDefault="008A2B4C" w:rsidP="008A2B4C">
      <w:pPr>
        <w:pStyle w:val="a3"/>
        <w:jc w:val="both"/>
        <w:rPr>
          <w:rFonts w:ascii="Times New Roman" w:hAnsi="Times New Roman" w:cs="Times New Roman"/>
          <w:sz w:val="26"/>
          <w:szCs w:val="26"/>
        </w:rPr>
      </w:pPr>
    </w:p>
    <w:p w:rsidR="008A2B4C" w:rsidRPr="006C51C4" w:rsidRDefault="008A2B4C" w:rsidP="008A2B4C">
      <w:pPr>
        <w:pStyle w:val="a3"/>
        <w:jc w:val="center"/>
        <w:rPr>
          <w:rFonts w:ascii="Times New Roman" w:hAnsi="Times New Roman" w:cs="Times New Roman"/>
          <w:sz w:val="26"/>
          <w:szCs w:val="26"/>
        </w:rPr>
      </w:pPr>
      <w:r w:rsidRPr="006C51C4">
        <w:rPr>
          <w:rFonts w:ascii="Times New Roman" w:hAnsi="Times New Roman" w:cs="Times New Roman"/>
          <w:sz w:val="26"/>
          <w:szCs w:val="26"/>
        </w:rPr>
        <w:t>II. Назначение и основные задачи систем оповещения г.п</w:t>
      </w:r>
      <w:proofErr w:type="gramStart"/>
      <w:r w:rsidRPr="006C51C4">
        <w:rPr>
          <w:rFonts w:ascii="Times New Roman" w:hAnsi="Times New Roman" w:cs="Times New Roman"/>
          <w:sz w:val="26"/>
          <w:szCs w:val="26"/>
        </w:rPr>
        <w:t>.Н</w:t>
      </w:r>
      <w:proofErr w:type="gramEnd"/>
      <w:r w:rsidRPr="006C51C4">
        <w:rPr>
          <w:rFonts w:ascii="Times New Roman" w:hAnsi="Times New Roman" w:cs="Times New Roman"/>
          <w:sz w:val="26"/>
          <w:szCs w:val="26"/>
        </w:rPr>
        <w:t>арткала</w:t>
      </w:r>
    </w:p>
    <w:p w:rsidR="008A2B4C" w:rsidRPr="006C51C4" w:rsidRDefault="008A2B4C" w:rsidP="008A2B4C">
      <w:pPr>
        <w:pStyle w:val="a3"/>
        <w:jc w:val="both"/>
        <w:rPr>
          <w:rFonts w:ascii="Times New Roman" w:hAnsi="Times New Roman" w:cs="Times New Roman"/>
          <w:sz w:val="26"/>
          <w:szCs w:val="26"/>
        </w:rPr>
      </w:pP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11. Система оповещения населения г.п</w:t>
      </w:r>
      <w:proofErr w:type="gramStart"/>
      <w:r w:rsidRPr="006C51C4">
        <w:rPr>
          <w:rFonts w:ascii="Times New Roman" w:hAnsi="Times New Roman" w:cs="Times New Roman"/>
          <w:sz w:val="26"/>
          <w:szCs w:val="26"/>
        </w:rPr>
        <w:t>.Н</w:t>
      </w:r>
      <w:proofErr w:type="gramEnd"/>
      <w:r w:rsidRPr="006C51C4">
        <w:rPr>
          <w:rFonts w:ascii="Times New Roman" w:hAnsi="Times New Roman" w:cs="Times New Roman"/>
          <w:sz w:val="26"/>
          <w:szCs w:val="26"/>
        </w:rPr>
        <w:t xml:space="preserve">арткала предназначена для обеспечения доведения сигналов оповещения и экстренной информации до населения г.п.Нарткала, органов управления и сил ГО и РСЧС г.п.Нарткала.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12. Основной задачей муниципальной системы оповещения является обеспечение доведения сигналов оповещения и экстренной информации </w:t>
      </w:r>
      <w:proofErr w:type="gramStart"/>
      <w:r w:rsidRPr="006C51C4">
        <w:rPr>
          <w:rFonts w:ascii="Times New Roman" w:hAnsi="Times New Roman" w:cs="Times New Roman"/>
          <w:sz w:val="26"/>
          <w:szCs w:val="26"/>
        </w:rPr>
        <w:t>до</w:t>
      </w:r>
      <w:proofErr w:type="gramEnd"/>
      <w:r w:rsidRPr="006C51C4">
        <w:rPr>
          <w:rFonts w:ascii="Times New Roman" w:hAnsi="Times New Roman" w:cs="Times New Roman"/>
          <w:sz w:val="26"/>
          <w:szCs w:val="26"/>
        </w:rPr>
        <w:t>:</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1) руководящего состава ГО г.п</w:t>
      </w:r>
      <w:proofErr w:type="gramStart"/>
      <w:r w:rsidRPr="006C51C4">
        <w:rPr>
          <w:rFonts w:ascii="Times New Roman" w:hAnsi="Times New Roman" w:cs="Times New Roman"/>
          <w:sz w:val="26"/>
          <w:szCs w:val="26"/>
        </w:rPr>
        <w:t>.Н</w:t>
      </w:r>
      <w:proofErr w:type="gramEnd"/>
      <w:r w:rsidRPr="006C51C4">
        <w:rPr>
          <w:rFonts w:ascii="Times New Roman" w:hAnsi="Times New Roman" w:cs="Times New Roman"/>
          <w:sz w:val="26"/>
          <w:szCs w:val="26"/>
        </w:rPr>
        <w:t xml:space="preserve">арткала и городского звена территориальной подсистемы РСЧС;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2) сил ГО и РСЧС г.п</w:t>
      </w:r>
      <w:proofErr w:type="gramStart"/>
      <w:r w:rsidRPr="006C51C4">
        <w:rPr>
          <w:rFonts w:ascii="Times New Roman" w:hAnsi="Times New Roman" w:cs="Times New Roman"/>
          <w:sz w:val="26"/>
          <w:szCs w:val="26"/>
        </w:rPr>
        <w:t>.Н</w:t>
      </w:r>
      <w:proofErr w:type="gramEnd"/>
      <w:r w:rsidRPr="006C51C4">
        <w:rPr>
          <w:rFonts w:ascii="Times New Roman" w:hAnsi="Times New Roman" w:cs="Times New Roman"/>
          <w:sz w:val="26"/>
          <w:szCs w:val="26"/>
        </w:rPr>
        <w:t xml:space="preserve">арткала;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3) дежурных (дежурно-диспетчерских) служб организаций, перечисленных в пункте 7 Положения, и дежурных служб (руководителей) социально значимых объектов;</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4) людей, находящихся на территории г.п</w:t>
      </w:r>
      <w:proofErr w:type="gramStart"/>
      <w:r w:rsidRPr="006C51C4">
        <w:rPr>
          <w:rFonts w:ascii="Times New Roman" w:hAnsi="Times New Roman" w:cs="Times New Roman"/>
          <w:sz w:val="26"/>
          <w:szCs w:val="26"/>
        </w:rPr>
        <w:t>.Н</w:t>
      </w:r>
      <w:proofErr w:type="gramEnd"/>
      <w:r w:rsidRPr="006C51C4">
        <w:rPr>
          <w:rFonts w:ascii="Times New Roman" w:hAnsi="Times New Roman" w:cs="Times New Roman"/>
          <w:sz w:val="26"/>
          <w:szCs w:val="26"/>
        </w:rPr>
        <w:t xml:space="preserve">арткала.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13. Основной задачей локальной системы оповещения является обеспечение доведения сигналов оповещения и экстренной информации </w:t>
      </w:r>
      <w:proofErr w:type="gramStart"/>
      <w:r w:rsidRPr="006C51C4">
        <w:rPr>
          <w:rFonts w:ascii="Times New Roman" w:hAnsi="Times New Roman" w:cs="Times New Roman"/>
          <w:sz w:val="26"/>
          <w:szCs w:val="26"/>
        </w:rPr>
        <w:t>до</w:t>
      </w:r>
      <w:proofErr w:type="gramEnd"/>
      <w:r w:rsidRPr="006C51C4">
        <w:rPr>
          <w:rFonts w:ascii="Times New Roman" w:hAnsi="Times New Roman" w:cs="Times New Roman"/>
          <w:sz w:val="26"/>
          <w:szCs w:val="26"/>
        </w:rPr>
        <w:t>:</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1) руководящего состава гражданской обороны и персонала организации, эксплуатирующей объект, производство, гидротехническое сооружение, перечисленные в пункте 7 настоящего Положения, объектового звена РСЧС;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2) объектовых аварийно-спасательных формирований, в том числе специализированных;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3) единых дежурно-диспетчерских служб муниципальных образований, попадающих в границы зоны действия локальной системы оповещения;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4) руководителей и дежурных служб организаций, расположенных в границах зоны действия локальной системы оповещения;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5) людей, находящихся в границах зоны действия локальной системы оповещения.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14. Основной задачей КСЭОН является обеспечение доведения сигналов оповещения и экстренной информации до людей, находящихся в зонах экстренного оповещения населения, а также органов повседневного управления РСЧС соответствующего уровня. </w:t>
      </w:r>
    </w:p>
    <w:p w:rsidR="008A2B4C" w:rsidRPr="006C51C4" w:rsidRDefault="008A2B4C" w:rsidP="008A2B4C">
      <w:pPr>
        <w:pStyle w:val="a3"/>
        <w:jc w:val="center"/>
        <w:rPr>
          <w:rFonts w:ascii="Times New Roman" w:hAnsi="Times New Roman" w:cs="Times New Roman"/>
          <w:sz w:val="26"/>
          <w:szCs w:val="26"/>
        </w:rPr>
      </w:pPr>
    </w:p>
    <w:p w:rsidR="008A2B4C" w:rsidRPr="006C51C4" w:rsidRDefault="008A2B4C" w:rsidP="008A2B4C">
      <w:pPr>
        <w:pStyle w:val="a3"/>
        <w:jc w:val="center"/>
        <w:rPr>
          <w:rFonts w:ascii="Times New Roman" w:hAnsi="Times New Roman" w:cs="Times New Roman"/>
          <w:sz w:val="26"/>
          <w:szCs w:val="26"/>
        </w:rPr>
      </w:pPr>
      <w:r w:rsidRPr="006C51C4">
        <w:rPr>
          <w:rFonts w:ascii="Times New Roman" w:hAnsi="Times New Roman" w:cs="Times New Roman"/>
          <w:sz w:val="26"/>
          <w:szCs w:val="26"/>
        </w:rPr>
        <w:t xml:space="preserve">III. Порядок </w:t>
      </w:r>
      <w:proofErr w:type="spellStart"/>
      <w:r w:rsidRPr="006C51C4">
        <w:rPr>
          <w:rFonts w:ascii="Times New Roman" w:hAnsi="Times New Roman" w:cs="Times New Roman"/>
          <w:sz w:val="26"/>
          <w:szCs w:val="26"/>
        </w:rPr>
        <w:t>задействования</w:t>
      </w:r>
      <w:proofErr w:type="spellEnd"/>
      <w:r w:rsidRPr="006C51C4">
        <w:rPr>
          <w:rFonts w:ascii="Times New Roman" w:hAnsi="Times New Roman" w:cs="Times New Roman"/>
          <w:sz w:val="26"/>
          <w:szCs w:val="26"/>
        </w:rPr>
        <w:t xml:space="preserve"> систем оповещения населения г.п</w:t>
      </w:r>
      <w:proofErr w:type="gramStart"/>
      <w:r w:rsidRPr="006C51C4">
        <w:rPr>
          <w:rFonts w:ascii="Times New Roman" w:hAnsi="Times New Roman" w:cs="Times New Roman"/>
          <w:sz w:val="26"/>
          <w:szCs w:val="26"/>
        </w:rPr>
        <w:t>.Н</w:t>
      </w:r>
      <w:proofErr w:type="gramEnd"/>
      <w:r w:rsidRPr="006C51C4">
        <w:rPr>
          <w:rFonts w:ascii="Times New Roman" w:hAnsi="Times New Roman" w:cs="Times New Roman"/>
          <w:sz w:val="26"/>
          <w:szCs w:val="26"/>
        </w:rPr>
        <w:t>арткала</w:t>
      </w:r>
    </w:p>
    <w:p w:rsidR="008A2B4C" w:rsidRPr="006C51C4" w:rsidRDefault="008A2B4C" w:rsidP="008A2B4C">
      <w:pPr>
        <w:pStyle w:val="a3"/>
        <w:jc w:val="both"/>
        <w:rPr>
          <w:rFonts w:ascii="Times New Roman" w:hAnsi="Times New Roman" w:cs="Times New Roman"/>
          <w:sz w:val="26"/>
          <w:szCs w:val="26"/>
        </w:rPr>
      </w:pP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15. </w:t>
      </w:r>
      <w:proofErr w:type="spellStart"/>
      <w:r w:rsidRPr="006C51C4">
        <w:rPr>
          <w:rFonts w:ascii="Times New Roman" w:hAnsi="Times New Roman" w:cs="Times New Roman"/>
          <w:sz w:val="26"/>
          <w:szCs w:val="26"/>
        </w:rPr>
        <w:t>Задействование</w:t>
      </w:r>
      <w:proofErr w:type="spellEnd"/>
      <w:r w:rsidRPr="006C51C4">
        <w:rPr>
          <w:rFonts w:ascii="Times New Roman" w:hAnsi="Times New Roman" w:cs="Times New Roman"/>
          <w:sz w:val="26"/>
          <w:szCs w:val="26"/>
        </w:rPr>
        <w:t xml:space="preserve"> по предназначению систем оповещения населения планируется и осуществляется в соответствии с положениями о системах оповещения населения, планом гражданской обороны и защиты населения г.п</w:t>
      </w:r>
      <w:proofErr w:type="gramStart"/>
      <w:r w:rsidRPr="006C51C4">
        <w:rPr>
          <w:rFonts w:ascii="Times New Roman" w:hAnsi="Times New Roman" w:cs="Times New Roman"/>
          <w:sz w:val="26"/>
          <w:szCs w:val="26"/>
        </w:rPr>
        <w:t>.Н</w:t>
      </w:r>
      <w:proofErr w:type="gramEnd"/>
      <w:r w:rsidRPr="006C51C4">
        <w:rPr>
          <w:rFonts w:ascii="Times New Roman" w:hAnsi="Times New Roman" w:cs="Times New Roman"/>
          <w:sz w:val="26"/>
          <w:szCs w:val="26"/>
        </w:rPr>
        <w:t xml:space="preserve">арткала (планами гражданской обороны организаций) и планами действий по предупреждению и ликвидации чрезвычайных ситуаций.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Положения о локальных системах оповещения разрабатываются в соответствии с настоящим Положением.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16. </w:t>
      </w:r>
      <w:proofErr w:type="gramStart"/>
      <w:r w:rsidRPr="006C51C4">
        <w:rPr>
          <w:rFonts w:ascii="Times New Roman" w:hAnsi="Times New Roman" w:cs="Times New Roman"/>
          <w:sz w:val="26"/>
          <w:szCs w:val="26"/>
        </w:rPr>
        <w:t xml:space="preserve">Дежурные (дежурно-диспетчерские) службы органов повседневного управления РСЧС, получив в системе управления ГО и РСЧС сигналы оповещения и (или) экстренную информацию, подтверждают получение и немедленно доводят их до руководителей органов местного самоуправления, организаций (собственников объектов, производства, гидротехнического сооружения), на территории которых могут возникнуть или возникли чрезвычайные ситуации, а также органов управления и сил ГО и РСЧС соответствующего уровня. </w:t>
      </w:r>
      <w:proofErr w:type="gramEnd"/>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17. Решение на </w:t>
      </w:r>
      <w:proofErr w:type="spellStart"/>
      <w:r w:rsidRPr="006C51C4">
        <w:rPr>
          <w:rFonts w:ascii="Times New Roman" w:hAnsi="Times New Roman" w:cs="Times New Roman"/>
          <w:sz w:val="26"/>
          <w:szCs w:val="26"/>
        </w:rPr>
        <w:t>задействование</w:t>
      </w:r>
      <w:proofErr w:type="spellEnd"/>
      <w:r w:rsidRPr="006C51C4">
        <w:rPr>
          <w:rFonts w:ascii="Times New Roman" w:hAnsi="Times New Roman" w:cs="Times New Roman"/>
          <w:sz w:val="26"/>
          <w:szCs w:val="26"/>
        </w:rPr>
        <w:t xml:space="preserve"> муниципальной системы оповещения населения и локальных систем оповещения принимается соответственно: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1) Главой г.п</w:t>
      </w:r>
      <w:proofErr w:type="gramStart"/>
      <w:r w:rsidRPr="006C51C4">
        <w:rPr>
          <w:rFonts w:ascii="Times New Roman" w:hAnsi="Times New Roman" w:cs="Times New Roman"/>
          <w:sz w:val="26"/>
          <w:szCs w:val="26"/>
        </w:rPr>
        <w:t>.Н</w:t>
      </w:r>
      <w:proofErr w:type="gramEnd"/>
      <w:r w:rsidRPr="006C51C4">
        <w:rPr>
          <w:rFonts w:ascii="Times New Roman" w:hAnsi="Times New Roman" w:cs="Times New Roman"/>
          <w:sz w:val="26"/>
          <w:szCs w:val="26"/>
        </w:rPr>
        <w:t xml:space="preserve">арткала;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2) руководителями организаций, перечисленных в пункте 7 настоящего Положения.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Руководители ликвидации чрезвычайных ситуаций по согласованию с администрацией г.п</w:t>
      </w:r>
      <w:proofErr w:type="gramStart"/>
      <w:r w:rsidRPr="006C51C4">
        <w:rPr>
          <w:rFonts w:ascii="Times New Roman" w:hAnsi="Times New Roman" w:cs="Times New Roman"/>
          <w:sz w:val="26"/>
          <w:szCs w:val="26"/>
        </w:rPr>
        <w:t>.Н</w:t>
      </w:r>
      <w:proofErr w:type="gramEnd"/>
      <w:r w:rsidRPr="006C51C4">
        <w:rPr>
          <w:rFonts w:ascii="Times New Roman" w:hAnsi="Times New Roman" w:cs="Times New Roman"/>
          <w:sz w:val="26"/>
          <w:szCs w:val="26"/>
        </w:rPr>
        <w:t xml:space="preserve">арткала  и организациями, на территориях которых возникла чрезвычайная ситуация, устанавливают границы зоны чрезвычайной ситуации, порядок и особенности действий по ее локализации, а также принимают решения по проведению аварийно-спасательных и других неотложных работ.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КСЭОН задействуется в автоматическом режиме от систем мониторинга опасных природных явлений и техногенных процессов или в автоматизированном режиме по решению высшего должностного лица КБР (руководителя высшего исполнительного органа государственной власти КБР), руководителя администрации г.п</w:t>
      </w:r>
      <w:proofErr w:type="gramStart"/>
      <w:r w:rsidRPr="006C51C4">
        <w:rPr>
          <w:rFonts w:ascii="Times New Roman" w:hAnsi="Times New Roman" w:cs="Times New Roman"/>
          <w:sz w:val="26"/>
          <w:szCs w:val="26"/>
        </w:rPr>
        <w:t>.Н</w:t>
      </w:r>
      <w:proofErr w:type="gramEnd"/>
      <w:r w:rsidRPr="006C51C4">
        <w:rPr>
          <w:rFonts w:ascii="Times New Roman" w:hAnsi="Times New Roman" w:cs="Times New Roman"/>
          <w:sz w:val="26"/>
          <w:szCs w:val="26"/>
        </w:rPr>
        <w:t xml:space="preserve">арткала, организации (собственника объекта, производства, гидротехнического сооружения), в ведении которого находится соответствующая КСЭОН.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18. Передача сигналов оповещения и экстренной информации может осуществляться в автоматическом, автоматизированном либо ручном режимах функционирования систем оповещения населения.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w:t>
      </w:r>
      <w:proofErr w:type="gramStart"/>
      <w:r w:rsidRPr="006C51C4">
        <w:rPr>
          <w:rFonts w:ascii="Times New Roman" w:hAnsi="Times New Roman" w:cs="Times New Roman"/>
          <w:sz w:val="26"/>
          <w:szCs w:val="26"/>
        </w:rPr>
        <w:t xml:space="preserve">В автоматическом режиме функционирования системы оповещения населения включаются (запускаются) по заранее установленным программам при получении управляющих сигналов (команд) от систем оповещения населения вышестоящего уровня или непосредственно от систем мониторинга опасных природных явлений и техногенных процессов без участия соответствующих дежурных (дежурно-диспетчерских) служб, ответственных за включение (запуск) систем оповещения населения. </w:t>
      </w:r>
      <w:proofErr w:type="gramEnd"/>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В автоматизированном режиме функционирования включение (запуск) систем оповещения населения осуществляется соответствующими дежурными (дежурно-диспетчерским) службами, уполномоченными на включение (запуск) систем оповещения населения, с автоматизированных рабочих мест при поступлении установленных сигналов (команд) и распоряжений.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В ручном режиме функционирования: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1) уполномоченные дежурные (дежурно-диспетчерские) службы органов повседневного управления РСЧС осуществляют включение (запуск) оконечных средств оповещения непосредственно с мест их установки, а также направляют заявки операторам связи и (или) редакциям средств массовой информации на передачу сигналов оповещения и экстренной информации в соответствии с законодательством Российской Федерации;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2) задействуются громкоговорящие средства на подвижных объектах, мобильные и носимые средства оповещения.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Автоматический режим функционирования является основным для локальных систем оповещения и КСЭОН, при этом допускается функционирование данных систем оповещения в автоматизированном режиме. </w:t>
      </w:r>
    </w:p>
    <w:p w:rsidR="008A2B4C" w:rsidRPr="006C51C4" w:rsidRDefault="008A2B4C" w:rsidP="008A2B4C">
      <w:pPr>
        <w:pStyle w:val="a3"/>
        <w:jc w:val="both"/>
        <w:rPr>
          <w:rFonts w:ascii="Times New Roman" w:hAnsi="Times New Roman" w:cs="Times New Roman"/>
          <w:color w:val="FF0000"/>
          <w:sz w:val="26"/>
          <w:szCs w:val="26"/>
        </w:rPr>
      </w:pPr>
      <w:r w:rsidRPr="006C51C4">
        <w:rPr>
          <w:rFonts w:ascii="Times New Roman" w:hAnsi="Times New Roman" w:cs="Times New Roman"/>
          <w:sz w:val="26"/>
          <w:szCs w:val="26"/>
        </w:rPr>
        <w:t xml:space="preserve">     Основной режим функционирования муниципальной системы оповещения г.п</w:t>
      </w:r>
      <w:proofErr w:type="gramStart"/>
      <w:r w:rsidRPr="006C51C4">
        <w:rPr>
          <w:rFonts w:ascii="Times New Roman" w:hAnsi="Times New Roman" w:cs="Times New Roman"/>
          <w:sz w:val="26"/>
          <w:szCs w:val="26"/>
        </w:rPr>
        <w:t>.Н</w:t>
      </w:r>
      <w:proofErr w:type="gramEnd"/>
      <w:r w:rsidRPr="006C51C4">
        <w:rPr>
          <w:rFonts w:ascii="Times New Roman" w:hAnsi="Times New Roman" w:cs="Times New Roman"/>
          <w:sz w:val="26"/>
          <w:szCs w:val="26"/>
        </w:rPr>
        <w:t xml:space="preserve">арткала - автоматизированный.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Приоритетный режим функционирования определяется положениями о системах оповещения населения, планом гражданской обороны и защиты населения г.п</w:t>
      </w:r>
      <w:proofErr w:type="gramStart"/>
      <w:r w:rsidRPr="006C51C4">
        <w:rPr>
          <w:rFonts w:ascii="Times New Roman" w:hAnsi="Times New Roman" w:cs="Times New Roman"/>
          <w:sz w:val="26"/>
          <w:szCs w:val="26"/>
        </w:rPr>
        <w:t>.Н</w:t>
      </w:r>
      <w:proofErr w:type="gramEnd"/>
      <w:r w:rsidRPr="006C51C4">
        <w:rPr>
          <w:rFonts w:ascii="Times New Roman" w:hAnsi="Times New Roman" w:cs="Times New Roman"/>
          <w:sz w:val="26"/>
          <w:szCs w:val="26"/>
        </w:rPr>
        <w:t xml:space="preserve">арткала (планами гражданской обороны организаций) и планами действий по предупреждению и ликвидации чрезвычайных ситуаций.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19. Передача сигналов оповещения и экстренной информации населению осуществляется подачей сигнала «ВНИМАНИЕ ВСЕМ!» путем включения сетей электрических, электронных сирен и мощных акустических систем длительностью до 3 минут с последующей передачей по сетям связи, в том числе сетям связи телерадиовещания, через радиовещательные и телевизионные передающие станции операторов связи и организаций телерадиовещания с перерывом вещательных программ ауди</w:t>
      </w:r>
      <w:proofErr w:type="gramStart"/>
      <w:r w:rsidRPr="006C51C4">
        <w:rPr>
          <w:rFonts w:ascii="Times New Roman" w:hAnsi="Times New Roman" w:cs="Times New Roman"/>
          <w:sz w:val="26"/>
          <w:szCs w:val="26"/>
        </w:rPr>
        <w:t>о-</w:t>
      </w:r>
      <w:proofErr w:type="gramEnd"/>
      <w:r w:rsidRPr="006C51C4">
        <w:rPr>
          <w:rFonts w:ascii="Times New Roman" w:hAnsi="Times New Roman" w:cs="Times New Roman"/>
          <w:sz w:val="26"/>
          <w:szCs w:val="26"/>
        </w:rPr>
        <w:t xml:space="preserve"> и (или) аудиовизуальных сообщений длительностью не более 5 минут (для сетей связи подвижной радиотелефонной связи - сообщений объемом не более 134 символов русского алфавита, включая цифры, пробелы и знаки препинания).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Сигналы оповещения и экстренная информация передаются непосредственно с рабочих мест дежурных (дежурно-диспетчерских) служб органов повседневного управления РСЧС.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Допускается трехкратное повторение этих сообщений (для сетей подвижной радиотелефонной связи - повтор передачи сообщения осуществляется не ранее, чем закончится передача предыдущего сообщения).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Типовые аудио- и аудиовизуальные, а также текстовые и графические сообщения населению о фактических и прогнозируемых чрезвычайных ситуациях готовятся заблаговременно постоянно действующими органами управления РСЧС совместно с органами повседневного управления РСЧС.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20. Для обеспечения своевременной передачи населению сигналов оповещения и экстренной информации комплексно могут использоваться: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1) сети электрических, электронных сирен и мощных акустических систем;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2) сети проводного радиовещания;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3) сети уличной радиофикации;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4) сети кабельного телерадиовещания;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5) сети эфирного телерадиовещания;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6) сети подвижной радиотелефонной связи;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7) сети местной телефонной связи, в том числе таксофоны, предназначенные для оказания универсальных услуг телефонной связи с функцией оповещения;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8) сети связи операторов связи и ведомственные;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9) сети систем персонального радиовызова;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10) информационно-телекоммуникационная сеть «Интернет»;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11) громкоговорящие средства на подвижных объектах, мобильные и носимые средства оповещения.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21. Рассмотрение вопросов об организации оповещения населения и определении способов и сроков оповещения населения осуществляется комиссиями по предупреждению и ликвидации чрезвычайных ситуаций и обеспечению пожарной безопасности (далее - КЧС и ОПБ) соответствующего уровня.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22. Порядок действий дежурных (дежурно-диспетчерских) служб органов повседневного управления РСЧС, а также операторов связи, телерадиовещательных организаций и редакций средств массовой информации при передаче сигналов оповещения и экстренной информации определяется действующим законодательством Российской Федерации и другими документами Федеральных органов исполнительной власти, КБР, администрации г.п</w:t>
      </w:r>
      <w:proofErr w:type="gramStart"/>
      <w:r w:rsidRPr="006C51C4">
        <w:rPr>
          <w:rFonts w:ascii="Times New Roman" w:hAnsi="Times New Roman" w:cs="Times New Roman"/>
          <w:sz w:val="26"/>
          <w:szCs w:val="26"/>
        </w:rPr>
        <w:t>.Н</w:t>
      </w:r>
      <w:proofErr w:type="gramEnd"/>
      <w:r w:rsidRPr="006C51C4">
        <w:rPr>
          <w:rFonts w:ascii="Times New Roman" w:hAnsi="Times New Roman" w:cs="Times New Roman"/>
          <w:sz w:val="26"/>
          <w:szCs w:val="26"/>
        </w:rPr>
        <w:t xml:space="preserve">арткала и организаций, перечисленных в пункте 7 настоящего Положения.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23. Органы государственной власти КБР, администрация г.п</w:t>
      </w:r>
      <w:proofErr w:type="gramStart"/>
      <w:r w:rsidRPr="006C51C4">
        <w:rPr>
          <w:rFonts w:ascii="Times New Roman" w:hAnsi="Times New Roman" w:cs="Times New Roman"/>
          <w:sz w:val="26"/>
          <w:szCs w:val="26"/>
        </w:rPr>
        <w:t>.Н</w:t>
      </w:r>
      <w:proofErr w:type="gramEnd"/>
      <w:r w:rsidRPr="006C51C4">
        <w:rPr>
          <w:rFonts w:ascii="Times New Roman" w:hAnsi="Times New Roman" w:cs="Times New Roman"/>
          <w:sz w:val="26"/>
          <w:szCs w:val="26"/>
        </w:rPr>
        <w:t xml:space="preserve">арткала и организации, в ведении которых находятся системы оповещения населения, а также постоянно действующие органы управления РСЧС, органы повседневного управления РСЧС, операторы связи и редакции средств массовой информации проводят комплекс организационно-технических мероприятий по исключению несанкционированной передачи сигналов оповещения и экстренной информации. </w:t>
      </w:r>
    </w:p>
    <w:p w:rsidR="008A2B4C" w:rsidRPr="006C51C4" w:rsidRDefault="008A2B4C" w:rsidP="008A2B4C">
      <w:pPr>
        <w:pStyle w:val="a3"/>
        <w:jc w:val="both"/>
        <w:rPr>
          <w:rFonts w:ascii="Times New Roman" w:hAnsi="Times New Roman" w:cs="Times New Roman"/>
          <w:sz w:val="26"/>
          <w:szCs w:val="26"/>
        </w:rPr>
      </w:pPr>
    </w:p>
    <w:p w:rsidR="008A2B4C" w:rsidRPr="006C51C4" w:rsidRDefault="008A2B4C" w:rsidP="008A2B4C">
      <w:pPr>
        <w:pStyle w:val="a3"/>
        <w:jc w:val="center"/>
        <w:rPr>
          <w:rFonts w:ascii="Times New Roman" w:hAnsi="Times New Roman" w:cs="Times New Roman"/>
          <w:sz w:val="26"/>
          <w:szCs w:val="26"/>
        </w:rPr>
      </w:pPr>
      <w:r w:rsidRPr="006C51C4">
        <w:rPr>
          <w:rFonts w:ascii="Times New Roman" w:hAnsi="Times New Roman" w:cs="Times New Roman"/>
          <w:sz w:val="26"/>
          <w:szCs w:val="26"/>
        </w:rPr>
        <w:t>IV. Поддержание в готовности систем оповещения населения</w:t>
      </w:r>
    </w:p>
    <w:p w:rsidR="008A2B4C" w:rsidRPr="006C51C4" w:rsidRDefault="008A2B4C" w:rsidP="008A2B4C">
      <w:pPr>
        <w:pStyle w:val="a3"/>
        <w:jc w:val="both"/>
        <w:rPr>
          <w:rFonts w:ascii="Times New Roman" w:hAnsi="Times New Roman" w:cs="Times New Roman"/>
          <w:sz w:val="26"/>
          <w:szCs w:val="26"/>
        </w:rPr>
      </w:pP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24. Поддержание муниципальной и локальных систем оповещения в готовности организуется и осуществляется МКУ ГО г.п</w:t>
      </w:r>
      <w:proofErr w:type="gramStart"/>
      <w:r w:rsidRPr="006C51C4">
        <w:rPr>
          <w:rFonts w:ascii="Times New Roman" w:hAnsi="Times New Roman" w:cs="Times New Roman"/>
          <w:sz w:val="26"/>
          <w:szCs w:val="26"/>
        </w:rPr>
        <w:t>.Н</w:t>
      </w:r>
      <w:proofErr w:type="gramEnd"/>
      <w:r w:rsidRPr="006C51C4">
        <w:rPr>
          <w:rFonts w:ascii="Times New Roman" w:hAnsi="Times New Roman" w:cs="Times New Roman"/>
          <w:sz w:val="26"/>
          <w:szCs w:val="26"/>
        </w:rPr>
        <w:t xml:space="preserve">арткала и организациями, перечисленными в пункте 7 настоящего Положения.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25. Готовность систем оповещения населения достигается: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1) наличием актуализированных нормативных актов в области создания, поддержания в состоянии постоянной готовности и </w:t>
      </w:r>
      <w:proofErr w:type="spellStart"/>
      <w:r w:rsidRPr="006C51C4">
        <w:rPr>
          <w:rFonts w:ascii="Times New Roman" w:hAnsi="Times New Roman" w:cs="Times New Roman"/>
          <w:sz w:val="26"/>
          <w:szCs w:val="26"/>
        </w:rPr>
        <w:t>задействования</w:t>
      </w:r>
      <w:proofErr w:type="spellEnd"/>
      <w:r w:rsidRPr="006C51C4">
        <w:rPr>
          <w:rFonts w:ascii="Times New Roman" w:hAnsi="Times New Roman" w:cs="Times New Roman"/>
          <w:sz w:val="26"/>
          <w:szCs w:val="26"/>
        </w:rPr>
        <w:t xml:space="preserve"> систем оповещения населения;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2) наличием дежурного (дежурно-диспетчерского) персонала, ответственного за включение (запуск) системы оповещения населения, и уровнем его профессиональной подготовки;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3) наличием технического обслуживающего персонала, отвечающего за поддержание в готовности технических средств оповещения, и уровнем его профессиональной подготовки;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4) наличием, исправностью и соответствием проектно-сметной документации на систему оповещения населения технических средств оповещения;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5) готовностью сетей связи операторов связи, студий вещания и редакций средств массовой информации к обеспечению передачи сигналов оповещения и (или) экстренной информации;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6) регулярным проведением </w:t>
      </w:r>
      <w:proofErr w:type="gramStart"/>
      <w:r w:rsidRPr="006C51C4">
        <w:rPr>
          <w:rFonts w:ascii="Times New Roman" w:hAnsi="Times New Roman" w:cs="Times New Roman"/>
          <w:sz w:val="26"/>
          <w:szCs w:val="26"/>
        </w:rPr>
        <w:t>проверок готовности систем оповещения населения</w:t>
      </w:r>
      <w:proofErr w:type="gramEnd"/>
      <w:r w:rsidRPr="006C51C4">
        <w:rPr>
          <w:rFonts w:ascii="Times New Roman" w:hAnsi="Times New Roman" w:cs="Times New Roman"/>
          <w:sz w:val="26"/>
          <w:szCs w:val="26"/>
        </w:rPr>
        <w:t xml:space="preserve">;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7) своевременным эксплуатационно-техническим обслуживанием, ремонтом неисправных и заменой выслуживших установленный эксплуатационный ресурс технических средств оповещения;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8) наличием, соответствием законодательству Российской Федерации и обеспечением готовности к использованию резервов средств оповещения;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9) своевременным проведением мероприятий по созданию, в том числе совершенствованию, систем оповещения населения.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26. С целью </w:t>
      </w:r>
      <w:proofErr w:type="gramStart"/>
      <w:r w:rsidRPr="006C51C4">
        <w:rPr>
          <w:rFonts w:ascii="Times New Roman" w:hAnsi="Times New Roman" w:cs="Times New Roman"/>
          <w:sz w:val="26"/>
          <w:szCs w:val="26"/>
        </w:rPr>
        <w:t>контроля за</w:t>
      </w:r>
      <w:proofErr w:type="gramEnd"/>
      <w:r w:rsidRPr="006C51C4">
        <w:rPr>
          <w:rFonts w:ascii="Times New Roman" w:hAnsi="Times New Roman" w:cs="Times New Roman"/>
          <w:sz w:val="26"/>
          <w:szCs w:val="26"/>
        </w:rPr>
        <w:t xml:space="preserve"> поддержанием в готовности систем оповещения населения организуются и проводятся следующие виды проверок: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1) комплексные проверки готовности систем оповещения населения с включением оконечных средств оповещения и доведением проверочных сигналов и информации до населения;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2) технические проверки готовности к </w:t>
      </w:r>
      <w:proofErr w:type="spellStart"/>
      <w:r w:rsidRPr="006C51C4">
        <w:rPr>
          <w:rFonts w:ascii="Times New Roman" w:hAnsi="Times New Roman" w:cs="Times New Roman"/>
          <w:sz w:val="26"/>
          <w:szCs w:val="26"/>
        </w:rPr>
        <w:t>задействованию</w:t>
      </w:r>
      <w:proofErr w:type="spellEnd"/>
      <w:r w:rsidRPr="006C51C4">
        <w:rPr>
          <w:rFonts w:ascii="Times New Roman" w:hAnsi="Times New Roman" w:cs="Times New Roman"/>
          <w:sz w:val="26"/>
          <w:szCs w:val="26"/>
        </w:rPr>
        <w:t xml:space="preserve"> систем оповещения населения без включения оконечных средств оповещения населения.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Комплексные проверки готовности муниципальной системы оповещения г.п</w:t>
      </w:r>
      <w:proofErr w:type="gramStart"/>
      <w:r w:rsidRPr="006C51C4">
        <w:rPr>
          <w:rFonts w:ascii="Times New Roman" w:hAnsi="Times New Roman" w:cs="Times New Roman"/>
          <w:sz w:val="26"/>
          <w:szCs w:val="26"/>
        </w:rPr>
        <w:t>.Н</w:t>
      </w:r>
      <w:proofErr w:type="gramEnd"/>
      <w:r w:rsidRPr="006C51C4">
        <w:rPr>
          <w:rFonts w:ascii="Times New Roman" w:hAnsi="Times New Roman" w:cs="Times New Roman"/>
          <w:sz w:val="26"/>
          <w:szCs w:val="26"/>
        </w:rPr>
        <w:t xml:space="preserve">арткала и КСЭОН проводятся два раза в год комиссией в составе представителей постоянно действующих органов управления РСЧС и органов повседневного управления РСЧС муниципального уровня, а также операторов связи, организаций, осуществляющих телерадиовещание, вещателей (при наличии филиала и (или) представительства на территории соответствующего муниципального образования), </w:t>
      </w:r>
      <w:proofErr w:type="spellStart"/>
      <w:r w:rsidRPr="006C51C4">
        <w:rPr>
          <w:rFonts w:ascii="Times New Roman" w:hAnsi="Times New Roman" w:cs="Times New Roman"/>
          <w:sz w:val="26"/>
          <w:szCs w:val="26"/>
        </w:rPr>
        <w:t>задействуемых</w:t>
      </w:r>
      <w:proofErr w:type="spellEnd"/>
      <w:r w:rsidRPr="006C51C4">
        <w:rPr>
          <w:rFonts w:ascii="Times New Roman" w:hAnsi="Times New Roman" w:cs="Times New Roman"/>
          <w:sz w:val="26"/>
          <w:szCs w:val="26"/>
        </w:rPr>
        <w:t xml:space="preserve"> при оповещении населения, при этом включение оконечных средств оповещения и доведение проверочных сигналов и информации до населения осуществляется в дневное время в первую среду марта и октября.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По решению КЧС и ОПБ г.п</w:t>
      </w:r>
      <w:proofErr w:type="gramStart"/>
      <w:r w:rsidRPr="006C51C4">
        <w:rPr>
          <w:rFonts w:ascii="Times New Roman" w:hAnsi="Times New Roman" w:cs="Times New Roman"/>
          <w:sz w:val="26"/>
          <w:szCs w:val="26"/>
        </w:rPr>
        <w:t>.Н</w:t>
      </w:r>
      <w:proofErr w:type="gramEnd"/>
      <w:r w:rsidRPr="006C51C4">
        <w:rPr>
          <w:rFonts w:ascii="Times New Roman" w:hAnsi="Times New Roman" w:cs="Times New Roman"/>
          <w:sz w:val="26"/>
          <w:szCs w:val="26"/>
        </w:rPr>
        <w:t>арткала могут проводиться дополнительные комплексные проверки готовности муниципальной системы оповещения г.п.Нарткала и КСЭОН при этом перерыв трансляции телеканалов (радиоканалов) возможен только по согласованию с вещателями.</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Комплексные проверки готовности локальной системы оповещения проводятся во взаимодействии с администрацией г.п</w:t>
      </w:r>
      <w:proofErr w:type="gramStart"/>
      <w:r w:rsidRPr="006C51C4">
        <w:rPr>
          <w:rFonts w:ascii="Times New Roman" w:hAnsi="Times New Roman" w:cs="Times New Roman"/>
          <w:sz w:val="26"/>
          <w:szCs w:val="26"/>
        </w:rPr>
        <w:t>.Н</w:t>
      </w:r>
      <w:proofErr w:type="gramEnd"/>
      <w:r w:rsidRPr="006C51C4">
        <w:rPr>
          <w:rFonts w:ascii="Times New Roman" w:hAnsi="Times New Roman" w:cs="Times New Roman"/>
          <w:sz w:val="26"/>
          <w:szCs w:val="26"/>
        </w:rPr>
        <w:t>арткала не реже одного раза в год комиссией из числа должностных лиц организации.</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Замещение сигнала телеканала (радиоканала) вещателя в ходе комплексной проверки системы оповещения населения возможно только проверочным сигналом «Техническая проверка».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w:t>
      </w:r>
      <w:proofErr w:type="gramStart"/>
      <w:r w:rsidRPr="006C51C4">
        <w:rPr>
          <w:rFonts w:ascii="Times New Roman" w:hAnsi="Times New Roman" w:cs="Times New Roman"/>
          <w:sz w:val="26"/>
          <w:szCs w:val="26"/>
        </w:rPr>
        <w:t xml:space="preserve">В ходе работы комиссий проверяется выполнение всех требований настоящего Положения, а также положений о муниципальной и локальных системах оповещения соответственно. </w:t>
      </w:r>
      <w:proofErr w:type="gramEnd"/>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w:t>
      </w:r>
      <w:proofErr w:type="gramStart"/>
      <w:r w:rsidRPr="006C51C4">
        <w:rPr>
          <w:rFonts w:ascii="Times New Roman" w:hAnsi="Times New Roman" w:cs="Times New Roman"/>
          <w:sz w:val="26"/>
          <w:szCs w:val="26"/>
        </w:rPr>
        <w:t xml:space="preserve">По результатам комплексной проверки готовности системы оповещения населения оформляется акт, в котором отражаются проверенные вопросы, выявленные недостатки, предложения по их своевременному устранению и оценка готовности системы оповещения населения, определяемая в соответствии с совместным приказом МЧС России и </w:t>
      </w:r>
      <w:proofErr w:type="spellStart"/>
      <w:r w:rsidRPr="006C51C4">
        <w:rPr>
          <w:rFonts w:ascii="Times New Roman" w:hAnsi="Times New Roman" w:cs="Times New Roman"/>
          <w:sz w:val="26"/>
          <w:szCs w:val="26"/>
        </w:rPr>
        <w:t>Минцифры</w:t>
      </w:r>
      <w:proofErr w:type="spellEnd"/>
      <w:r w:rsidRPr="006C51C4">
        <w:rPr>
          <w:rFonts w:ascii="Times New Roman" w:hAnsi="Times New Roman" w:cs="Times New Roman"/>
          <w:sz w:val="26"/>
          <w:szCs w:val="26"/>
        </w:rPr>
        <w:t xml:space="preserve"> России от 31.07.2020 № 578/365 (приложение № 3 к приказу), а также уточняется паспорт системы оповещения населения.</w:t>
      </w:r>
      <w:proofErr w:type="gramEnd"/>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w:t>
      </w:r>
      <w:proofErr w:type="gramStart"/>
      <w:r w:rsidRPr="006C51C4">
        <w:rPr>
          <w:rFonts w:ascii="Times New Roman" w:hAnsi="Times New Roman" w:cs="Times New Roman"/>
          <w:sz w:val="26"/>
          <w:szCs w:val="26"/>
        </w:rPr>
        <w:t xml:space="preserve">Технические проверки готовности к </w:t>
      </w:r>
      <w:proofErr w:type="spellStart"/>
      <w:r w:rsidRPr="006C51C4">
        <w:rPr>
          <w:rFonts w:ascii="Times New Roman" w:hAnsi="Times New Roman" w:cs="Times New Roman"/>
          <w:sz w:val="26"/>
          <w:szCs w:val="26"/>
        </w:rPr>
        <w:t>задействованию</w:t>
      </w:r>
      <w:proofErr w:type="spellEnd"/>
      <w:r w:rsidRPr="006C51C4">
        <w:rPr>
          <w:rFonts w:ascii="Times New Roman" w:hAnsi="Times New Roman" w:cs="Times New Roman"/>
          <w:sz w:val="26"/>
          <w:szCs w:val="26"/>
        </w:rPr>
        <w:t xml:space="preserve"> муниципальной, локальных систем оповещения и КСЭОН проводятся без включения оконечных средств оповещения и замещения сигналов телеканалов (радиоканалов) вещателей дежурными (дежурно-диспетчерскими) службами органов повседневного управления РСЧС, организации путем передачи проверочного сигнала и речевого сообщения «Техническая проверка» с периодичностью не реже одного раза в сутки, при этом передача пользователям услугами связи (на пользовательское оборудование (оконечное оборудование), а</w:t>
      </w:r>
      <w:proofErr w:type="gramEnd"/>
      <w:r w:rsidRPr="006C51C4">
        <w:rPr>
          <w:rFonts w:ascii="Times New Roman" w:hAnsi="Times New Roman" w:cs="Times New Roman"/>
          <w:sz w:val="26"/>
          <w:szCs w:val="26"/>
        </w:rPr>
        <w:t xml:space="preserve"> также выпуск в эфир (публикация) редакциями средств массовой информации проверочного сигнала «Техническая проверка» не производится.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Перед проведением всех проверок в обязательном порядке проводится комплекс организационно-технических мероприятий с целью </w:t>
      </w:r>
      <w:proofErr w:type="gramStart"/>
      <w:r w:rsidRPr="006C51C4">
        <w:rPr>
          <w:rFonts w:ascii="Times New Roman" w:hAnsi="Times New Roman" w:cs="Times New Roman"/>
          <w:sz w:val="26"/>
          <w:szCs w:val="26"/>
        </w:rPr>
        <w:t>исключения несанкционированного запуска систем оповещения населения</w:t>
      </w:r>
      <w:proofErr w:type="gramEnd"/>
      <w:r w:rsidRPr="006C51C4">
        <w:rPr>
          <w:rFonts w:ascii="Times New Roman" w:hAnsi="Times New Roman" w:cs="Times New Roman"/>
          <w:sz w:val="26"/>
          <w:szCs w:val="26"/>
        </w:rPr>
        <w:t xml:space="preserve">.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Перерыв вещательных программ при выступлении высших должностных лиц страны, передаче сообщений о важных государственных событиях, экстренных сообщениях в области защиты населения и территорий от чрезвычайных ситуаций природного и техногенного характера в ходе </w:t>
      </w:r>
      <w:proofErr w:type="gramStart"/>
      <w:r w:rsidRPr="006C51C4">
        <w:rPr>
          <w:rFonts w:ascii="Times New Roman" w:hAnsi="Times New Roman" w:cs="Times New Roman"/>
          <w:sz w:val="26"/>
          <w:szCs w:val="26"/>
        </w:rPr>
        <w:t>проведения проверок систем оповещения населения</w:t>
      </w:r>
      <w:proofErr w:type="gramEnd"/>
      <w:r w:rsidRPr="006C51C4">
        <w:rPr>
          <w:rFonts w:ascii="Times New Roman" w:hAnsi="Times New Roman" w:cs="Times New Roman"/>
          <w:sz w:val="26"/>
          <w:szCs w:val="26"/>
        </w:rPr>
        <w:t xml:space="preserve"> не допускается.</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27. Для обеспечения оповещения максимального количества людей, попавших в зону чрезвычайной ситуации, в том числе на территориях, неохваченных автоматизированными системами централизованного оповещения, создается резерв технических средств оповещения (стационарных и мобильных).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Номенклатура, объем, порядок создания и использования устанавливаются создающими резерв технических средств оповещения администрацией г.п</w:t>
      </w:r>
      <w:proofErr w:type="gramStart"/>
      <w:r w:rsidRPr="006C51C4">
        <w:rPr>
          <w:rFonts w:ascii="Times New Roman" w:hAnsi="Times New Roman" w:cs="Times New Roman"/>
          <w:sz w:val="26"/>
          <w:szCs w:val="26"/>
        </w:rPr>
        <w:t>.Н</w:t>
      </w:r>
      <w:proofErr w:type="gramEnd"/>
      <w:r w:rsidRPr="006C51C4">
        <w:rPr>
          <w:rFonts w:ascii="Times New Roman" w:hAnsi="Times New Roman" w:cs="Times New Roman"/>
          <w:sz w:val="26"/>
          <w:szCs w:val="26"/>
        </w:rPr>
        <w:t xml:space="preserve">арткала и организациями в соответствии с Методическими рекомендациями по созданию и реконструкции систем оповещения населения утвержденными протоколом заседания рабочей группы Правительственной КЧС и ОПБ по координации создания и поддержания в постоянной готовности систем оповещения населения от 19.02.2021 № 1.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28. Требования к системам оповещения населения, которые приведены в совместном приказе МЧС России и </w:t>
      </w:r>
      <w:proofErr w:type="spellStart"/>
      <w:r w:rsidRPr="006C51C4">
        <w:rPr>
          <w:rFonts w:ascii="Times New Roman" w:hAnsi="Times New Roman" w:cs="Times New Roman"/>
          <w:sz w:val="26"/>
          <w:szCs w:val="26"/>
        </w:rPr>
        <w:t>Минцифры</w:t>
      </w:r>
      <w:proofErr w:type="spellEnd"/>
      <w:r w:rsidRPr="006C51C4">
        <w:rPr>
          <w:rFonts w:ascii="Times New Roman" w:hAnsi="Times New Roman" w:cs="Times New Roman"/>
          <w:sz w:val="26"/>
          <w:szCs w:val="26"/>
        </w:rPr>
        <w:t xml:space="preserve"> России от 31.07.2020 № 578/365 (приложение № 1 к приказу), должны быть выполнены в ходе планирования и осуществления строительства новой либо совершенствования действующей системы оповещения населения.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Вывод из эксплуатации действующей системы оповещения населения осуществляется по окончанию эксплуатационного ресурса технических средств этой системы оповещения населения, завершения ее модернизации (реконструкции) и ввода в эксплуатацию новой системы оповещения населения.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29. Порядок создания, в том числе совершенствования, систем оповещения населения определяется положениями о </w:t>
      </w:r>
      <w:proofErr w:type="gramStart"/>
      <w:r w:rsidRPr="006C51C4">
        <w:rPr>
          <w:rFonts w:ascii="Times New Roman" w:hAnsi="Times New Roman" w:cs="Times New Roman"/>
          <w:sz w:val="26"/>
          <w:szCs w:val="26"/>
        </w:rPr>
        <w:t>муниципальной</w:t>
      </w:r>
      <w:proofErr w:type="gramEnd"/>
      <w:r w:rsidRPr="006C51C4">
        <w:rPr>
          <w:rFonts w:ascii="Times New Roman" w:hAnsi="Times New Roman" w:cs="Times New Roman"/>
          <w:sz w:val="26"/>
          <w:szCs w:val="26"/>
        </w:rPr>
        <w:t xml:space="preserve"> и локальных системах оповещения населения соответственно.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30. Порядок поддержания в состоянии постоянной готовности систем оповещения населения, эксплуатационно-техническое обслуживание муниципальной и локальных систем оповещения организуют МКУ г.п</w:t>
      </w:r>
      <w:proofErr w:type="gramStart"/>
      <w:r w:rsidRPr="006C51C4">
        <w:rPr>
          <w:rFonts w:ascii="Times New Roman" w:hAnsi="Times New Roman" w:cs="Times New Roman"/>
          <w:sz w:val="26"/>
          <w:szCs w:val="26"/>
        </w:rPr>
        <w:t>.Н</w:t>
      </w:r>
      <w:proofErr w:type="gramEnd"/>
      <w:r w:rsidRPr="006C51C4">
        <w:rPr>
          <w:rFonts w:ascii="Times New Roman" w:hAnsi="Times New Roman" w:cs="Times New Roman"/>
          <w:sz w:val="26"/>
          <w:szCs w:val="26"/>
        </w:rPr>
        <w:t xml:space="preserve">арткала и организации в соответствии с совместным приказом МЧС России и </w:t>
      </w:r>
      <w:proofErr w:type="spellStart"/>
      <w:r w:rsidRPr="006C51C4">
        <w:rPr>
          <w:rFonts w:ascii="Times New Roman" w:hAnsi="Times New Roman" w:cs="Times New Roman"/>
          <w:sz w:val="26"/>
          <w:szCs w:val="26"/>
        </w:rPr>
        <w:t>Минцифры</w:t>
      </w:r>
      <w:proofErr w:type="spellEnd"/>
      <w:r w:rsidRPr="006C51C4">
        <w:rPr>
          <w:rFonts w:ascii="Times New Roman" w:hAnsi="Times New Roman" w:cs="Times New Roman"/>
          <w:sz w:val="26"/>
          <w:szCs w:val="26"/>
        </w:rPr>
        <w:t xml:space="preserve"> России от 31.07.2020 № 579/366.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Эксплуатационно-техническое обслуживание систем оповещения населения (далее — ЭТО) включает в себя комплекс мероприятий по поддержанию технических средств оповещения (далее – ТСО) систем оповещения населения в работоспособном состоянии.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ЭТО систем оповещения населения муниципального уровня функционирования РСЧС осуществляется МКУ г.п</w:t>
      </w:r>
      <w:proofErr w:type="gramStart"/>
      <w:r w:rsidRPr="006C51C4">
        <w:rPr>
          <w:rFonts w:ascii="Times New Roman" w:hAnsi="Times New Roman" w:cs="Times New Roman"/>
          <w:sz w:val="26"/>
          <w:szCs w:val="26"/>
        </w:rPr>
        <w:t>.Н</w:t>
      </w:r>
      <w:proofErr w:type="gramEnd"/>
      <w:r w:rsidRPr="006C51C4">
        <w:rPr>
          <w:rFonts w:ascii="Times New Roman" w:hAnsi="Times New Roman" w:cs="Times New Roman"/>
          <w:sz w:val="26"/>
          <w:szCs w:val="26"/>
        </w:rPr>
        <w:t xml:space="preserve">арткала, предприятиями либо другими юридическими лицами (сторонними организациями), определяемыми в соответствии с законодательством Российской Федерации (далее - организации, осуществляющие ЭТО).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ЭТО систем оповещения населения объектового уровня функционирования РСЧС проводится организациями, в ведении или собственности которых находятся локальные системы оповещения населения, либо сторонними организациями, осуществляющими ЭТО. </w:t>
      </w:r>
    </w:p>
    <w:p w:rsidR="008A2B4C" w:rsidRPr="006C51C4" w:rsidRDefault="008A2B4C" w:rsidP="008A2B4C">
      <w:pPr>
        <w:pStyle w:val="a3"/>
        <w:jc w:val="both"/>
        <w:rPr>
          <w:rFonts w:ascii="Times New Roman" w:hAnsi="Times New Roman" w:cs="Times New Roman"/>
          <w:sz w:val="26"/>
          <w:szCs w:val="26"/>
        </w:rPr>
      </w:pPr>
      <w:r w:rsidRPr="006C51C4">
        <w:rPr>
          <w:rFonts w:ascii="Times New Roman" w:hAnsi="Times New Roman" w:cs="Times New Roman"/>
          <w:sz w:val="26"/>
          <w:szCs w:val="26"/>
        </w:rPr>
        <w:t xml:space="preserve">     31. Организациям, осуществляющим ЭТО, МКУ г.п</w:t>
      </w:r>
      <w:proofErr w:type="gramStart"/>
      <w:r w:rsidRPr="006C51C4">
        <w:rPr>
          <w:rFonts w:ascii="Times New Roman" w:hAnsi="Times New Roman" w:cs="Times New Roman"/>
          <w:sz w:val="26"/>
          <w:szCs w:val="26"/>
        </w:rPr>
        <w:t>.Н</w:t>
      </w:r>
      <w:proofErr w:type="gramEnd"/>
      <w:r w:rsidRPr="006C51C4">
        <w:rPr>
          <w:rFonts w:ascii="Times New Roman" w:hAnsi="Times New Roman" w:cs="Times New Roman"/>
          <w:sz w:val="26"/>
          <w:szCs w:val="26"/>
        </w:rPr>
        <w:t>арткала и организациям, в ведении или собственности которых находятся системы оповещения населения, ТСО, а также запасные части, инструмент и принадлежности (далее - ЗИП) к ним передаются по договорам в работоспособном состоянии в комплекте, поставленном производителями.</w:t>
      </w:r>
    </w:p>
    <w:p w:rsidR="008A2B4C" w:rsidRPr="006C51C4" w:rsidRDefault="008A2B4C" w:rsidP="008A2B4C">
      <w:pPr>
        <w:pStyle w:val="a3"/>
        <w:jc w:val="both"/>
        <w:rPr>
          <w:rFonts w:ascii="Times New Roman" w:hAnsi="Times New Roman" w:cs="Times New Roman"/>
          <w:sz w:val="26"/>
          <w:szCs w:val="26"/>
        </w:rPr>
      </w:pPr>
    </w:p>
    <w:p w:rsidR="008A2B4C" w:rsidRPr="006C51C4" w:rsidRDefault="008A2B4C" w:rsidP="008A2B4C">
      <w:pPr>
        <w:shd w:val="clear" w:color="auto" w:fill="FFFFFF"/>
        <w:autoSpaceDE w:val="0"/>
        <w:autoSpaceDN w:val="0"/>
        <w:adjustRightInd w:val="0"/>
        <w:spacing w:after="0" w:line="240" w:lineRule="auto"/>
        <w:jc w:val="both"/>
        <w:rPr>
          <w:rFonts w:ascii="Times New Roman" w:hAnsi="Times New Roman" w:cs="Times New Roman"/>
          <w:sz w:val="26"/>
          <w:szCs w:val="26"/>
        </w:rPr>
      </w:pPr>
    </w:p>
    <w:p w:rsidR="008A2B4C" w:rsidRPr="006C51C4" w:rsidRDefault="008A2B4C" w:rsidP="008A2B4C">
      <w:pPr>
        <w:shd w:val="clear" w:color="auto" w:fill="FFFFFF"/>
        <w:autoSpaceDE w:val="0"/>
        <w:autoSpaceDN w:val="0"/>
        <w:adjustRightInd w:val="0"/>
        <w:spacing w:after="0" w:line="240" w:lineRule="auto"/>
        <w:jc w:val="both"/>
        <w:rPr>
          <w:rFonts w:ascii="Times New Roman" w:hAnsi="Times New Roman" w:cs="Times New Roman"/>
          <w:sz w:val="26"/>
          <w:szCs w:val="26"/>
        </w:rPr>
      </w:pPr>
    </w:p>
    <w:p w:rsidR="008A2B4C" w:rsidRPr="006C51C4" w:rsidRDefault="008A2B4C" w:rsidP="008A2B4C">
      <w:pPr>
        <w:spacing w:after="0"/>
        <w:jc w:val="both"/>
        <w:rPr>
          <w:rFonts w:ascii="Times New Roman" w:hAnsi="Times New Roman" w:cs="Times New Roman"/>
          <w:sz w:val="26"/>
          <w:szCs w:val="26"/>
        </w:rPr>
      </w:pPr>
    </w:p>
    <w:p w:rsidR="008A2B4C" w:rsidRDefault="008A2B4C" w:rsidP="008A2B4C">
      <w:pPr>
        <w:spacing w:after="0" w:line="240" w:lineRule="auto"/>
        <w:jc w:val="both"/>
        <w:rPr>
          <w:rFonts w:ascii="Times New Roman" w:hAnsi="Times New Roman" w:cs="Times New Roman"/>
          <w:vanish/>
          <w:sz w:val="26"/>
          <w:szCs w:val="26"/>
        </w:rPr>
      </w:pPr>
    </w:p>
    <w:p w:rsidR="008A2B4C" w:rsidRDefault="008A2B4C" w:rsidP="008A2B4C">
      <w:pPr>
        <w:spacing w:after="0" w:line="240" w:lineRule="auto"/>
        <w:jc w:val="both"/>
        <w:rPr>
          <w:rFonts w:ascii="Times New Roman" w:hAnsi="Times New Roman" w:cs="Times New Roman"/>
          <w:vanish/>
          <w:sz w:val="26"/>
          <w:szCs w:val="26"/>
        </w:rPr>
      </w:pPr>
    </w:p>
    <w:p w:rsidR="008A2B4C" w:rsidRDefault="008A2B4C" w:rsidP="008A2B4C">
      <w:pPr>
        <w:spacing w:after="0" w:line="240" w:lineRule="auto"/>
        <w:jc w:val="both"/>
        <w:rPr>
          <w:rFonts w:ascii="Times New Roman" w:hAnsi="Times New Roman" w:cs="Times New Roman"/>
          <w:vanish/>
          <w:sz w:val="26"/>
          <w:szCs w:val="26"/>
        </w:rPr>
      </w:pPr>
    </w:p>
    <w:p w:rsidR="008A2B4C" w:rsidRDefault="008A2B4C" w:rsidP="008A2B4C">
      <w:pPr>
        <w:spacing w:after="0" w:line="240" w:lineRule="auto"/>
        <w:jc w:val="both"/>
        <w:rPr>
          <w:rFonts w:ascii="Times New Roman" w:hAnsi="Times New Roman" w:cs="Times New Roman"/>
          <w:vanish/>
          <w:sz w:val="26"/>
          <w:szCs w:val="26"/>
        </w:rPr>
      </w:pPr>
    </w:p>
    <w:p w:rsidR="008A2B4C" w:rsidRDefault="008A2B4C" w:rsidP="008A2B4C">
      <w:pPr>
        <w:spacing w:after="0" w:line="240" w:lineRule="auto"/>
        <w:jc w:val="both"/>
        <w:rPr>
          <w:rFonts w:ascii="Times New Roman" w:hAnsi="Times New Roman" w:cs="Times New Roman"/>
          <w:vanish/>
          <w:sz w:val="26"/>
          <w:szCs w:val="26"/>
        </w:rPr>
      </w:pPr>
    </w:p>
    <w:p w:rsidR="008A2B4C" w:rsidRDefault="008A2B4C" w:rsidP="008A2B4C">
      <w:pPr>
        <w:spacing w:after="0" w:line="240" w:lineRule="auto"/>
        <w:jc w:val="both"/>
        <w:rPr>
          <w:rFonts w:ascii="Times New Roman" w:hAnsi="Times New Roman" w:cs="Times New Roman"/>
          <w:vanish/>
          <w:sz w:val="26"/>
          <w:szCs w:val="26"/>
        </w:rPr>
      </w:pPr>
    </w:p>
    <w:p w:rsidR="008A2B4C" w:rsidRDefault="008A2B4C" w:rsidP="008A2B4C">
      <w:pPr>
        <w:spacing w:after="0" w:line="240" w:lineRule="auto"/>
        <w:jc w:val="both"/>
        <w:rPr>
          <w:rFonts w:ascii="Times New Roman" w:hAnsi="Times New Roman" w:cs="Times New Roman"/>
          <w:vanish/>
          <w:sz w:val="26"/>
          <w:szCs w:val="26"/>
        </w:rPr>
      </w:pPr>
    </w:p>
    <w:p w:rsidR="008A2B4C" w:rsidRDefault="008A2B4C" w:rsidP="008A2B4C">
      <w:pPr>
        <w:spacing w:after="0" w:line="240" w:lineRule="auto"/>
        <w:jc w:val="both"/>
        <w:rPr>
          <w:rFonts w:ascii="Times New Roman" w:hAnsi="Times New Roman" w:cs="Times New Roman"/>
          <w:vanish/>
          <w:sz w:val="26"/>
          <w:szCs w:val="26"/>
        </w:rPr>
      </w:pPr>
    </w:p>
    <w:p w:rsidR="008A2B4C" w:rsidRDefault="008A2B4C" w:rsidP="008A2B4C">
      <w:pPr>
        <w:spacing w:after="0" w:line="240" w:lineRule="auto"/>
        <w:jc w:val="both"/>
        <w:rPr>
          <w:rFonts w:ascii="Times New Roman" w:hAnsi="Times New Roman" w:cs="Times New Roman"/>
          <w:vanish/>
          <w:sz w:val="26"/>
          <w:szCs w:val="26"/>
        </w:rPr>
      </w:pPr>
    </w:p>
    <w:sectPr w:rsidR="008A2B4C" w:rsidSect="00A215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8A2B4C"/>
    <w:rsid w:val="008A2B4C"/>
    <w:rsid w:val="00A21533"/>
    <w:rsid w:val="00DE27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5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2B4C"/>
    <w:pPr>
      <w:widowControl w:val="0"/>
      <w:autoSpaceDE w:val="0"/>
      <w:autoSpaceDN w:val="0"/>
      <w:spacing w:after="0" w:line="240" w:lineRule="auto"/>
    </w:pPr>
    <w:rPr>
      <w:rFonts w:ascii="Calibri" w:hAnsi="Calibri" w:cs="Calibri"/>
    </w:rPr>
  </w:style>
  <w:style w:type="paragraph" w:styleId="a3">
    <w:name w:val="No Spacing"/>
    <w:uiPriority w:val="1"/>
    <w:qFormat/>
    <w:rsid w:val="008A2B4C"/>
    <w:pPr>
      <w:spacing w:after="0" w:line="240" w:lineRule="auto"/>
    </w:pPr>
  </w:style>
  <w:style w:type="paragraph" w:styleId="a4">
    <w:name w:val="Balloon Text"/>
    <w:basedOn w:val="a"/>
    <w:link w:val="a5"/>
    <w:uiPriority w:val="99"/>
    <w:semiHidden/>
    <w:unhideWhenUsed/>
    <w:rsid w:val="008A2B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A2B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4215</Words>
  <Characters>24027</Characters>
  <Application>Microsoft Office Word</Application>
  <DocSecurity>0</DocSecurity>
  <Lines>200</Lines>
  <Paragraphs>56</Paragraphs>
  <ScaleCrop>false</ScaleCrop>
  <Company>MultiDVD Team</Company>
  <LinksUpToDate>false</LinksUpToDate>
  <CharactersWithSpaces>28186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_</cp:lastModifiedBy>
  <cp:revision>2</cp:revision>
  <dcterms:created xsi:type="dcterms:W3CDTF">2024-05-15T11:19:00Z</dcterms:created>
  <dcterms:modified xsi:type="dcterms:W3CDTF">2024-05-15T11:19:00Z</dcterms:modified>
</cp:coreProperties>
</file>