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5C" w:rsidRDefault="00EC4C5C" w:rsidP="00EC4C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211504222"/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C5C" w:rsidRDefault="00EC4C5C" w:rsidP="00EC4C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C4C5C" w:rsidRPr="00E71B64" w:rsidRDefault="00EC4C5C" w:rsidP="00EC4C5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EC4C5C" w:rsidRPr="00E71B64" w:rsidRDefault="00EC4C5C" w:rsidP="00EC4C5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C4C5C" w:rsidRPr="00E71B64" w:rsidRDefault="00EC4C5C" w:rsidP="00EC4C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EC4C5C" w:rsidRPr="00E71B64" w:rsidRDefault="00EC4C5C" w:rsidP="00EC4C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E71B64">
        <w:rPr>
          <w:rFonts w:ascii="Times New Roman" w:hAnsi="Times New Roman" w:cs="Times New Roman"/>
          <w:sz w:val="16"/>
        </w:rPr>
        <w:t>I</w:t>
      </w:r>
      <w:proofErr w:type="gramEnd"/>
      <w:r w:rsidRPr="00E71B64">
        <w:rPr>
          <w:rFonts w:ascii="Times New Roman" w:hAnsi="Times New Roman" w:cs="Times New Roman"/>
          <w:sz w:val="16"/>
        </w:rPr>
        <w:t>ЫПIЭ АДМИНИСТРАЦЭ</w:t>
      </w:r>
    </w:p>
    <w:p w:rsidR="00EC4C5C" w:rsidRPr="00E71B64" w:rsidRDefault="00EC4C5C" w:rsidP="00EC4C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C4C5C" w:rsidRPr="00E71B64" w:rsidRDefault="00EC4C5C" w:rsidP="00EC4C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C4C5C" w:rsidRDefault="00EC4C5C" w:rsidP="00EC4C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C4C5C" w:rsidRDefault="00EC4C5C" w:rsidP="00EC4C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:rsidR="00EC4C5C" w:rsidRPr="00C00B92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B92">
        <w:rPr>
          <w:rFonts w:ascii="Times New Roman" w:hAnsi="Times New Roman" w:cs="Times New Roman"/>
          <w:b/>
          <w:sz w:val="26"/>
          <w:szCs w:val="26"/>
        </w:rPr>
        <w:t>ПОСТАНОВЛЕНИЕ    № 24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EC4C5C" w:rsidRPr="00C00B92" w:rsidRDefault="00EC4C5C" w:rsidP="00EC4C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4C5C" w:rsidRPr="00C00B92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B92">
        <w:rPr>
          <w:rFonts w:ascii="Times New Roman" w:hAnsi="Times New Roman" w:cs="Times New Roman"/>
          <w:b/>
          <w:sz w:val="26"/>
          <w:szCs w:val="26"/>
        </w:rPr>
        <w:t>УНАФЭ                           № 24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EC4C5C" w:rsidRPr="00C00B92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4C5C" w:rsidRPr="00C00B92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B92">
        <w:rPr>
          <w:rFonts w:ascii="Times New Roman" w:hAnsi="Times New Roman" w:cs="Times New Roman"/>
          <w:b/>
          <w:sz w:val="26"/>
          <w:szCs w:val="26"/>
        </w:rPr>
        <w:t>БЕГИМ                           № 24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EC4C5C" w:rsidRPr="00C00B92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4C5C" w:rsidRDefault="00EC4C5C" w:rsidP="00EC4C5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</w:t>
      </w:r>
      <w:r w:rsidRPr="00C00B92">
        <w:rPr>
          <w:rFonts w:ascii="Times New Roman" w:hAnsi="Times New Roman"/>
          <w:sz w:val="26"/>
          <w:szCs w:val="26"/>
        </w:rPr>
        <w:t>.10.2025г.                                                                                       г. Нарткала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C4C5C" w:rsidRPr="00254A7F" w:rsidRDefault="00EC4C5C" w:rsidP="00EC4C5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C5C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0330EC">
        <w:rPr>
          <w:rFonts w:ascii="Times New Roman" w:hAnsi="Times New Roman" w:cs="Times New Roman"/>
          <w:b w:val="0"/>
          <w:sz w:val="26"/>
          <w:szCs w:val="26"/>
        </w:rPr>
        <w:t>О внесении изменений в Положение о Комиссии по соблюдению требований к служебному поведению</w:t>
      </w:r>
      <w:proofErr w:type="gramEnd"/>
      <w:r w:rsidRPr="000330EC">
        <w:rPr>
          <w:rFonts w:ascii="Times New Roman" w:hAnsi="Times New Roman" w:cs="Times New Roman"/>
          <w:b w:val="0"/>
          <w:sz w:val="26"/>
          <w:szCs w:val="26"/>
        </w:rPr>
        <w:t xml:space="preserve"> муниципальных служащих и урегулированию конфликта интересов в Местной администрации городского поселения Нарткала </w:t>
      </w:r>
    </w:p>
    <w:p w:rsidR="00EC4C5C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330EC">
        <w:rPr>
          <w:rFonts w:ascii="Times New Roman" w:hAnsi="Times New Roman" w:cs="Times New Roman"/>
          <w:b w:val="0"/>
          <w:sz w:val="26"/>
          <w:szCs w:val="26"/>
        </w:rPr>
        <w:t xml:space="preserve">Урванского муниципального района КБР, </w:t>
      </w:r>
      <w:proofErr w:type="gramStart"/>
      <w:r w:rsidRPr="000330EC">
        <w:rPr>
          <w:rFonts w:ascii="Times New Roman" w:hAnsi="Times New Roman" w:cs="Times New Roman"/>
          <w:b w:val="0"/>
          <w:sz w:val="26"/>
          <w:szCs w:val="26"/>
        </w:rPr>
        <w:t>утвержденное</w:t>
      </w:r>
      <w:proofErr w:type="gramEnd"/>
      <w:r w:rsidRPr="000330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330EC">
        <w:rPr>
          <w:rFonts w:ascii="Times New Roman" w:hAnsi="Times New Roman" w:cs="Times New Roman"/>
          <w:b w:val="0"/>
          <w:bCs/>
          <w:sz w:val="26"/>
          <w:szCs w:val="26"/>
        </w:rPr>
        <w:t xml:space="preserve">Постановлением </w:t>
      </w:r>
    </w:p>
    <w:p w:rsidR="00EC4C5C" w:rsidRPr="000330EC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30EC">
        <w:rPr>
          <w:rFonts w:ascii="Times New Roman" w:hAnsi="Times New Roman" w:cs="Times New Roman"/>
          <w:b w:val="0"/>
          <w:bCs/>
          <w:sz w:val="26"/>
          <w:szCs w:val="26"/>
        </w:rPr>
        <w:t>Местной администрации городского</w:t>
      </w:r>
      <w:r w:rsidRPr="000330EC">
        <w:rPr>
          <w:rFonts w:ascii="Times New Roman" w:hAnsi="Times New Roman" w:cs="Times New Roman"/>
          <w:b w:val="0"/>
          <w:sz w:val="26"/>
          <w:szCs w:val="26"/>
        </w:rPr>
        <w:t xml:space="preserve"> поселения Нарткала </w:t>
      </w:r>
      <w:r w:rsidRPr="000330EC">
        <w:rPr>
          <w:rFonts w:ascii="Times New Roman" w:hAnsi="Times New Roman" w:cs="Times New Roman"/>
          <w:b w:val="0"/>
          <w:bCs/>
          <w:sz w:val="26"/>
          <w:szCs w:val="26"/>
        </w:rPr>
        <w:t>от 06.02.2023г. №24</w:t>
      </w:r>
    </w:p>
    <w:p w:rsidR="00EC4C5C" w:rsidRPr="000330EC" w:rsidRDefault="00EC4C5C" w:rsidP="00EC4C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09.07.2025 года № 465 "О внесении изменений в </w:t>
      </w:r>
      <w:bookmarkStart w:id="1" w:name="_Hlk211503694"/>
      <w:r w:rsidRPr="000330EC">
        <w:rPr>
          <w:rFonts w:ascii="Times New Roman" w:hAnsi="Times New Roman" w:cs="Times New Roman"/>
          <w:sz w:val="26"/>
          <w:szCs w:val="26"/>
        </w:rPr>
        <w:t>Положение о комиссиях по соблюдению требований к служебному поведению федеральных государственных служащих и регулированию конфликта интересов, утвержденное Указом Президента Российской Федерации от 01 июля 2010 г. N 821</w:t>
      </w:r>
      <w:bookmarkEnd w:id="1"/>
      <w:r w:rsidRPr="000330EC">
        <w:rPr>
          <w:rFonts w:ascii="Times New Roman" w:hAnsi="Times New Roman" w:cs="Times New Roman"/>
          <w:sz w:val="26"/>
          <w:szCs w:val="26"/>
        </w:rPr>
        <w:t xml:space="preserve">»,  с Федеральным </w:t>
      </w:r>
      <w:hyperlink r:id="rId6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Федеральным </w:t>
      </w:r>
      <w:hyperlink r:id="rId7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 от 2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 марта 2007 г. N 25-ФЗ "О муниципальной службе в Российской Федерации", Местная администрация городского поселения Нарткала Урванского муниципального района КБР</w:t>
      </w:r>
    </w:p>
    <w:p w:rsidR="00EC4C5C" w:rsidRPr="000330EC" w:rsidRDefault="00EC4C5C" w:rsidP="00EC4C5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C4C5C" w:rsidRPr="000330EC" w:rsidRDefault="00EC4C5C" w:rsidP="00EC4C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1. Внести в  </w:t>
      </w:r>
      <w:hyperlink w:anchor="P54" w:tooltip="ПОЛОЖЕНИЕ">
        <w:proofErr w:type="gramStart"/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>Положени</w:t>
        </w:r>
      </w:hyperlink>
      <w:r w:rsidRPr="000330EC">
        <w:rPr>
          <w:rFonts w:ascii="Times New Roman" w:hAnsi="Times New Roman" w:cs="Times New Roman"/>
          <w:color w:val="0000FF"/>
          <w:sz w:val="26"/>
          <w:szCs w:val="26"/>
        </w:rPr>
        <w:t>е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Нарткала, утвержденном </w:t>
      </w:r>
      <w:r w:rsidRPr="000330EC">
        <w:rPr>
          <w:rFonts w:ascii="Times New Roman" w:hAnsi="Times New Roman" w:cs="Times New Roman"/>
          <w:bCs/>
          <w:sz w:val="26"/>
          <w:szCs w:val="26"/>
        </w:rPr>
        <w:t>Постановлением Местной администрации  городского</w:t>
      </w:r>
      <w:r w:rsidRPr="000330EC">
        <w:rPr>
          <w:rFonts w:ascii="Times New Roman" w:hAnsi="Times New Roman" w:cs="Times New Roman"/>
          <w:sz w:val="26"/>
          <w:szCs w:val="26"/>
        </w:rPr>
        <w:t xml:space="preserve"> поселения Нарткала </w:t>
      </w:r>
      <w:r w:rsidRPr="000330EC">
        <w:rPr>
          <w:rFonts w:ascii="Times New Roman" w:hAnsi="Times New Roman" w:cs="Times New Roman"/>
          <w:bCs/>
          <w:sz w:val="26"/>
          <w:szCs w:val="26"/>
        </w:rPr>
        <w:t>от 06.02.2023г. №24 следующие изменения</w:t>
      </w:r>
      <w:r w:rsidRPr="000330EC">
        <w:rPr>
          <w:rFonts w:ascii="Times New Roman" w:hAnsi="Times New Roman" w:cs="Times New Roman"/>
          <w:sz w:val="26"/>
          <w:szCs w:val="26"/>
        </w:rPr>
        <w:t>: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а)</w:t>
      </w:r>
      <w:r w:rsidRPr="000330EC">
        <w:rPr>
          <w:sz w:val="26"/>
          <w:szCs w:val="26"/>
        </w:rPr>
        <w:t xml:space="preserve"> </w:t>
      </w:r>
      <w:hyperlink r:id="rId8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 </w:t>
        </w:r>
      </w:hyperlink>
      <w:r w:rsidRPr="000330EC">
        <w:rPr>
          <w:rFonts w:ascii="Times New Roman" w:hAnsi="Times New Roman" w:cs="Times New Roman"/>
          <w:sz w:val="26"/>
          <w:szCs w:val="26"/>
        </w:rPr>
        <w:t>4 дополнить подпунктом 4.1 следующего содержания: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«4.1. Вопросы, связанные с соблюдением требований к служебному поведению и (или) требований об урегулировании конфликта интересов,  в отношении муниципального служащего, замещающего должность муниципальной службы - Главы местной администрации по контракту, рассматриваются управлением по вопросам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противодействия коррупции Администрации Главы Кабардино-Балкарской Республики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>».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lastRenderedPageBreak/>
        <w:t xml:space="preserve">б)  </w:t>
      </w:r>
      <w:hyperlink r:id="rId9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 </w:t>
        </w:r>
      </w:hyperlink>
      <w:r w:rsidRPr="000330EC">
        <w:rPr>
          <w:rFonts w:ascii="Times New Roman" w:hAnsi="Times New Roman" w:cs="Times New Roman"/>
          <w:sz w:val="26"/>
          <w:szCs w:val="26"/>
        </w:rPr>
        <w:t>5 изложить в следующей редакции: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"5. Комиссия образуется Постановлением местной администрации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>.п. Нарткала Урванского муниципального района КБР.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.";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в) </w:t>
      </w:r>
      <w:hyperlink r:id="rId10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 </w:t>
        </w:r>
      </w:hyperlink>
      <w:r w:rsidRPr="000330EC">
        <w:rPr>
          <w:rFonts w:ascii="Times New Roman" w:hAnsi="Times New Roman" w:cs="Times New Roman"/>
          <w:sz w:val="26"/>
          <w:szCs w:val="26"/>
        </w:rPr>
        <w:t>5 дополнить подпунктами 5.1, 5.2. и 5.3 следующего содержания: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"5.1. В состав комиссии входят: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а) заместитель Главы местной администрации городского поселения Нарткала Урванского муниципального района КБР (председатель комиссии), лицо, замещающее должность муниципальной службы в Местной администрации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.п. Нарткала (заместитель председателя комиссии), руководитель подразделения кадровой службы Местной администрации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.п. Нарткала, либо должностное лицо ответственное за работу по профилактике коррупционных и иных правонарушений (секретарь комиссии), муниципальные служащие подразделения по вопросам муниципальной службы и кадров, юридического (правового) подразделения, других подразделений Местной администрации, определяемые Главой местной администрации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>.п. Нарткала;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б</w:t>
      </w:r>
      <w:r w:rsidRPr="000330E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330E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330EC">
        <w:rPr>
          <w:rFonts w:ascii="Times New Roman" w:hAnsi="Times New Roman" w:cs="Times New Roman"/>
          <w:bCs/>
          <w:sz w:val="26"/>
          <w:szCs w:val="26"/>
        </w:rPr>
        <w:t xml:space="preserve">представитель Управления по вопросам </w:t>
      </w:r>
      <w:proofErr w:type="gramStart"/>
      <w:r w:rsidRPr="000330EC">
        <w:rPr>
          <w:rFonts w:ascii="Times New Roman" w:hAnsi="Times New Roman" w:cs="Times New Roman"/>
          <w:bCs/>
          <w:sz w:val="26"/>
          <w:szCs w:val="26"/>
        </w:rPr>
        <w:t>противодействия коррупции Администрации Главы Кабардино-Балкарской Республики</w:t>
      </w:r>
      <w:proofErr w:type="gramEnd"/>
      <w:r w:rsidRPr="000330EC">
        <w:rPr>
          <w:rFonts w:ascii="Times New Roman" w:hAnsi="Times New Roman" w:cs="Times New Roman"/>
          <w:bCs/>
          <w:sz w:val="26"/>
          <w:szCs w:val="26"/>
        </w:rPr>
        <w:t>;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5.2. Глава местной администрации городского поселения Нарткала Урванского  муниципального района может принять решение о включении в состав комиссии: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а) представителя Общественного совета Местной администрации Урванского муниципального района;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б) представителя профсоюзного комитета, действующей в установленном порядке в Местной администрации городского поселения Нарткала;</w:t>
      </w:r>
    </w:p>
    <w:p w:rsidR="00EC4C5C" w:rsidRPr="000330E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в) представителя общественной организации ветеранов Местной администрации Урванского  муниципального района.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 xml:space="preserve">Лица, указанные в </w:t>
      </w:r>
      <w:hyperlink r:id="rId11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>подпунктах "б"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 xml:space="preserve">"в" пункта 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5.1. и в </w:t>
      </w:r>
      <w:hyperlink r:id="rId13" w:history="1">
        <w:r w:rsidRPr="000330EC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</w:hyperlink>
      <w:r w:rsidRPr="000330EC">
        <w:rPr>
          <w:rFonts w:ascii="Times New Roman" w:hAnsi="Times New Roman" w:cs="Times New Roman"/>
          <w:sz w:val="26"/>
          <w:szCs w:val="26"/>
        </w:rPr>
        <w:t xml:space="preserve">5.2 настоящего Положения, включаются в состав комиссии в установленном порядке </w:t>
      </w:r>
      <w:r w:rsidRPr="000330EC">
        <w:rPr>
          <w:rFonts w:ascii="Times New Roman" w:hAnsi="Times New Roman" w:cs="Times New Roman"/>
          <w:color w:val="FF0000"/>
          <w:sz w:val="26"/>
          <w:szCs w:val="26"/>
        </w:rPr>
        <w:t xml:space="preserve">по согласованию  </w:t>
      </w:r>
      <w:r w:rsidRPr="000330EC">
        <w:rPr>
          <w:rFonts w:ascii="Times New Roman" w:hAnsi="Times New Roman" w:cs="Times New Roman"/>
          <w:sz w:val="26"/>
          <w:szCs w:val="26"/>
        </w:rPr>
        <w:t>с Управлением по вопросам противодействия коррупции Администрации Главы Кабардино-Балкарской Республики, с научными организациями, профессиональными образовательными организациями, образовательными организациями высшего  и дополнительного профессионального образования, общественным советом и общественной организацией ветеранов Местной администрации Урванского муниципального района, с профсоюзным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 xml:space="preserve"> комитетом работников на основании запроса Главы местной администрации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EC4C5C" w:rsidRPr="000330EC" w:rsidRDefault="00EC4C5C" w:rsidP="00EC4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в установленном действующим законодательством порядке и разместить на официальном сайте Местной администрации </w:t>
      </w:r>
      <w:proofErr w:type="gramStart"/>
      <w:r w:rsidRPr="000330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330EC">
        <w:rPr>
          <w:rFonts w:ascii="Times New Roman" w:hAnsi="Times New Roman" w:cs="Times New Roman"/>
          <w:sz w:val="26"/>
          <w:szCs w:val="26"/>
        </w:rPr>
        <w:t>.п. Нарткала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обнародования.</w:t>
      </w: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hAnsi="Times New Roman" w:cs="Times New Roman"/>
          <w:sz w:val="26"/>
          <w:szCs w:val="26"/>
        </w:rPr>
        <w:t>4. Контроль исполнения настоящего Постановления оставляю за собой.</w:t>
      </w:r>
    </w:p>
    <w:p w:rsidR="00EC4C5C" w:rsidRDefault="00EC4C5C" w:rsidP="00EC4C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</w:p>
    <w:p w:rsidR="00EC4C5C" w:rsidRPr="000330EC" w:rsidRDefault="00EC4C5C" w:rsidP="00EC4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0EC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EC4C5C" w:rsidRPr="000330EC" w:rsidRDefault="00EC4C5C" w:rsidP="00EC4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30EC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                                                          А.Х. Бетуганов</w:t>
      </w:r>
    </w:p>
    <w:p w:rsidR="00EC4C5C" w:rsidRPr="000330EC" w:rsidRDefault="00EC4C5C" w:rsidP="00EC4C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4C5C" w:rsidRPr="000330E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Pr="00120BDD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4C5C" w:rsidRDefault="00EC4C5C" w:rsidP="00EC4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4C5C" w:rsidRDefault="00EC4C5C" w:rsidP="00EC4C5C">
      <w:pPr>
        <w:pStyle w:val="ConsPlusNormal"/>
        <w:ind w:firstLine="0"/>
        <w:outlineLvl w:val="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</w:p>
    <w:p w:rsidR="00EC4C5C" w:rsidRPr="00D51B37" w:rsidRDefault="00EC4C5C" w:rsidP="00EC4C5C">
      <w:pPr>
        <w:rPr>
          <w:lang w:eastAsia="ru-RU"/>
        </w:rPr>
      </w:pPr>
    </w:p>
    <w:p w:rsidR="00EC4C5C" w:rsidRDefault="00EC4C5C" w:rsidP="00EC4C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4C5C" w:rsidRPr="00AF51B8" w:rsidRDefault="00EC4C5C" w:rsidP="00EC4C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Утверждено</w:t>
      </w:r>
    </w:p>
    <w:p w:rsidR="00EC4C5C" w:rsidRPr="00AF51B8" w:rsidRDefault="00EC4C5C" w:rsidP="00EC4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1B8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EC4C5C" w:rsidRPr="00AF51B8" w:rsidRDefault="00EC4C5C" w:rsidP="00EC4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EC4C5C" w:rsidRPr="00AF51B8" w:rsidRDefault="00EC4C5C" w:rsidP="00EC4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EC4C5C" w:rsidRPr="00AF51B8" w:rsidRDefault="00EC4C5C" w:rsidP="00EC4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06.02. 2023</w:t>
      </w:r>
      <w:r w:rsidRPr="00AF51B8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EC4C5C" w:rsidRPr="002B211F" w:rsidRDefault="00EC4C5C" w:rsidP="00EC4C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54"/>
      <w:bookmarkEnd w:id="2"/>
    </w:p>
    <w:p w:rsidR="00EC4C5C" w:rsidRPr="002B211F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B211F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EC4C5C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B211F">
        <w:rPr>
          <w:rFonts w:ascii="Times New Roman" w:hAnsi="Times New Roman" w:cs="Times New Roman"/>
          <w:b w:val="0"/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 Урванского муниципального района КБР</w:t>
      </w:r>
    </w:p>
    <w:p w:rsidR="00EC4C5C" w:rsidRPr="002B211F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C4C5C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(в редакции Постановлений Местной администрации г.п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арткала</w:t>
      </w:r>
    </w:p>
    <w:p w:rsidR="00EC4C5C" w:rsidRPr="00167406" w:rsidRDefault="00EC4C5C" w:rsidP="00EC4C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от 18.04.2024г. №107, от 31.10.2025г.№247)</w:t>
      </w:r>
    </w:p>
    <w:p w:rsidR="00EC4C5C" w:rsidRPr="00AF51B8" w:rsidRDefault="00EC4C5C" w:rsidP="00EC4C5C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комиссии, комиссия), образуемой в местной администрации городского поселения Нарткала в соответствии с Федеральным </w:t>
      </w:r>
      <w:hyperlink r:id="rId14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3. Основной задачей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51B8">
        <w:rPr>
          <w:rFonts w:ascii="Times New Roman" w:hAnsi="Times New Roman" w:cs="Times New Roman"/>
          <w:sz w:val="24"/>
          <w:szCs w:val="24"/>
        </w:rPr>
        <w:t xml:space="preserve">омиссии является содействие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6" w:history="1">
        <w:r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в осуществлении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 мер по предупреждению коррупции.</w:t>
      </w:r>
    </w:p>
    <w:p w:rsidR="00EC4C5C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Вопросы, связанные с соблюдением требований к служебному поведению и (или) требований об урегулировании конфликта интересов, в отношении муниципального служащего, замещающего должность муниципальной службы - Главы местной администрации по контракту, рассматриваются Управлением по вопросам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противодействия коррупции Администрации Главы Кабардино-Балкарской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5. Комиссия образуется правовым актом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Нарткала. Указанным актом утверждаются состав комиссии и порядок ее работы</w:t>
      </w:r>
      <w:r>
        <w:rPr>
          <w:rFonts w:ascii="Times New Roman" w:hAnsi="Times New Roman" w:cs="Times New Roman"/>
          <w:sz w:val="24"/>
          <w:szCs w:val="24"/>
        </w:rPr>
        <w:t>, назначаются председатель комиссии, его заместитель, секретарь и определяются другие члены комиссии.</w:t>
      </w:r>
    </w:p>
    <w:p w:rsidR="00EC4C5C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состав комиссии входят:</w:t>
      </w: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заместитель главы местной администрации городского поселения Нарткала Урванского муниципального района КБР (председатель комиссии), лицо, замещающее должность муниципальной службы в местной администрации (заместитель председателя комиссии), руководитель подразделения кадровой службы местной администрации, либо должностное лицо ответственное за работу по профилактике коррупционных и иных правонарушений (секретарь комиссии), муниципальные служащие подразделения по вопросам муниципальной службы и кадров, юридического (правового) подразделения, других подразделений местной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администрации, определяемые главой местной администрации;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7302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B36">
        <w:rPr>
          <w:rFonts w:ascii="Times New Roman" w:hAnsi="Times New Roman" w:cs="Times New Roman"/>
          <w:bCs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7B3B36">
        <w:rPr>
          <w:rFonts w:ascii="Times New Roman" w:hAnsi="Times New Roman" w:cs="Times New Roman"/>
          <w:bCs/>
          <w:sz w:val="24"/>
          <w:szCs w:val="24"/>
        </w:rPr>
        <w:t xml:space="preserve">правления по вопросам </w:t>
      </w:r>
      <w:proofErr w:type="gramStart"/>
      <w:r w:rsidRPr="007B3B36">
        <w:rPr>
          <w:rFonts w:ascii="Times New Roman" w:hAnsi="Times New Roman" w:cs="Times New Roman"/>
          <w:bCs/>
          <w:sz w:val="24"/>
          <w:szCs w:val="24"/>
        </w:rPr>
        <w:t>противодействия коррупции Администрации Главы Кабардино-Балкарской Республики</w:t>
      </w:r>
      <w:proofErr w:type="gramEnd"/>
      <w:r w:rsidRPr="007B3B36">
        <w:rPr>
          <w:rFonts w:ascii="Times New Roman" w:hAnsi="Times New Roman" w:cs="Times New Roman"/>
          <w:bCs/>
          <w:sz w:val="24"/>
          <w:szCs w:val="24"/>
        </w:rPr>
        <w:t>;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Pr="001D760A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Глава местной администрации городского поселения Нарткала Урванского муниципального района может принять решение о включении в состав комиссии:</w:t>
      </w:r>
    </w:p>
    <w:p w:rsidR="00EC4C5C" w:rsidRPr="00254A7F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представителя Общественного совета М</w:t>
      </w:r>
      <w:r w:rsidRPr="00254A7F">
        <w:rPr>
          <w:rFonts w:ascii="Times New Roman" w:hAnsi="Times New Roman" w:cs="Times New Roman"/>
          <w:sz w:val="24"/>
          <w:szCs w:val="24"/>
        </w:rPr>
        <w:t>естной администрации 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C5C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представителя профсоюзной организации, действующей в установленном порядке в Местной администрации</w:t>
      </w:r>
      <w:r w:rsidRPr="00AC3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поселения Нарткала;</w:t>
      </w:r>
    </w:p>
    <w:p w:rsidR="00EC4C5C" w:rsidRPr="00254A7F" w:rsidRDefault="00EC4C5C" w:rsidP="00EC4C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представителя общественной организации ветеранов М</w:t>
      </w:r>
      <w:r w:rsidRPr="00254A7F">
        <w:rPr>
          <w:rFonts w:ascii="Times New Roman" w:hAnsi="Times New Roman" w:cs="Times New Roman"/>
          <w:sz w:val="24"/>
          <w:szCs w:val="24"/>
        </w:rPr>
        <w:t>естной администрации Урванского  муниципального района.</w:t>
      </w:r>
    </w:p>
    <w:p w:rsidR="00EC4C5C" w:rsidRDefault="00EC4C5C" w:rsidP="00EC4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C5C" w:rsidRPr="001D760A" w:rsidRDefault="00EC4C5C" w:rsidP="00EC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5.3. </w:t>
      </w:r>
      <w:proofErr w:type="gramStart"/>
      <w:r w:rsidRPr="00254A7F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r:id="rId17" w:history="1">
        <w:r w:rsidRPr="00254A7F">
          <w:rPr>
            <w:rFonts w:ascii="Times New Roman" w:hAnsi="Times New Roman" w:cs="Times New Roman"/>
            <w:color w:val="0000FF"/>
            <w:sz w:val="24"/>
            <w:szCs w:val="24"/>
          </w:rPr>
          <w:t>подпунктах "б"</w:t>
        </w:r>
      </w:hyperlink>
      <w:r w:rsidRPr="00254A7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254A7F">
          <w:rPr>
            <w:rFonts w:ascii="Times New Roman" w:hAnsi="Times New Roman" w:cs="Times New Roman"/>
            <w:color w:val="0000FF"/>
            <w:sz w:val="24"/>
            <w:szCs w:val="24"/>
          </w:rPr>
          <w:t xml:space="preserve">"в" пункта </w:t>
        </w:r>
      </w:hyperlink>
      <w:r w:rsidRPr="00254A7F">
        <w:rPr>
          <w:rFonts w:ascii="Times New Roman" w:hAnsi="Times New Roman" w:cs="Times New Roman"/>
          <w:sz w:val="24"/>
          <w:szCs w:val="24"/>
        </w:rPr>
        <w:t xml:space="preserve">5.1. и в </w:t>
      </w:r>
      <w:hyperlink r:id="rId19" w:history="1">
        <w:r w:rsidRPr="00254A7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Pr="00254A7F">
        <w:rPr>
          <w:rFonts w:ascii="Times New Roman" w:hAnsi="Times New Roman" w:cs="Times New Roman"/>
          <w:sz w:val="24"/>
          <w:szCs w:val="24"/>
        </w:rPr>
        <w:t xml:space="preserve">5.2 настоящего Положения, включаются в состав комиссии в установленном порядке </w:t>
      </w:r>
      <w:r w:rsidRPr="00254A7F">
        <w:rPr>
          <w:rFonts w:ascii="Times New Roman" w:hAnsi="Times New Roman" w:cs="Times New Roman"/>
          <w:color w:val="FF0000"/>
          <w:sz w:val="24"/>
          <w:szCs w:val="24"/>
        </w:rPr>
        <w:t xml:space="preserve">по согласованию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Управлением по вопросам противодействия коррупции Администрации Главы Кабардино-Балкарской Республики,</w:t>
      </w:r>
      <w:r w:rsidRPr="007B3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54A7F">
        <w:rPr>
          <w:rFonts w:ascii="Times New Roman" w:hAnsi="Times New Roman" w:cs="Times New Roman"/>
          <w:sz w:val="24"/>
          <w:szCs w:val="24"/>
        </w:rPr>
        <w:t>научны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54A7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 xml:space="preserve">ями, </w:t>
      </w:r>
      <w:r w:rsidRPr="00254A7F">
        <w:rPr>
          <w:rFonts w:ascii="Times New Roman" w:hAnsi="Times New Roman" w:cs="Times New Roman"/>
          <w:sz w:val="24"/>
          <w:szCs w:val="24"/>
        </w:rPr>
        <w:t>профессиональны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54A7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54A7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54A7F">
        <w:rPr>
          <w:rFonts w:ascii="Times New Roman" w:hAnsi="Times New Roman" w:cs="Times New Roman"/>
          <w:sz w:val="24"/>
          <w:szCs w:val="24"/>
        </w:rPr>
        <w:t>,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54A7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54A7F">
        <w:rPr>
          <w:rFonts w:ascii="Times New Roman" w:hAnsi="Times New Roman" w:cs="Times New Roman"/>
          <w:sz w:val="24"/>
          <w:szCs w:val="24"/>
        </w:rPr>
        <w:t xml:space="preserve"> высшего  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общественным советом и </w:t>
      </w:r>
      <w:r w:rsidRPr="00254A7F">
        <w:rPr>
          <w:rFonts w:ascii="Times New Roman" w:hAnsi="Times New Roman" w:cs="Times New Roman"/>
          <w:sz w:val="24"/>
          <w:szCs w:val="24"/>
        </w:rPr>
        <w:t>общественной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54A7F">
        <w:rPr>
          <w:rFonts w:ascii="Times New Roman" w:hAnsi="Times New Roman" w:cs="Times New Roman"/>
          <w:sz w:val="24"/>
          <w:szCs w:val="24"/>
        </w:rPr>
        <w:t xml:space="preserve"> ветеранов</w:t>
      </w:r>
      <w:r w:rsidRPr="00DB0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4A7F">
        <w:rPr>
          <w:rFonts w:ascii="Times New Roman" w:hAnsi="Times New Roman" w:cs="Times New Roman"/>
          <w:sz w:val="24"/>
          <w:szCs w:val="24"/>
        </w:rPr>
        <w:t>естной администрации 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 с профсоюзным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комитетом работников </w:t>
      </w:r>
      <w:r w:rsidRPr="00254A7F">
        <w:rPr>
          <w:rFonts w:ascii="Times New Roman" w:hAnsi="Times New Roman" w:cs="Times New Roman"/>
          <w:sz w:val="24"/>
          <w:szCs w:val="24"/>
        </w:rPr>
        <w:t xml:space="preserve">на основании запроса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54A7F">
        <w:rPr>
          <w:rFonts w:ascii="Times New Roman" w:hAnsi="Times New Roman" w:cs="Times New Roman"/>
          <w:sz w:val="24"/>
          <w:szCs w:val="24"/>
        </w:rPr>
        <w:t>лавы местной администрации</w:t>
      </w:r>
      <w:proofErr w:type="gramStart"/>
      <w:r w:rsidRPr="00254A7F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6. Число членов комиссии, не замещающих должности муниципальной службы в местной администрации городского поселения Нарткала, должно составлять не менее одной четверти от общего числа членов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.п. Нарткала и его </w:t>
      </w:r>
      <w:r w:rsidRPr="00AF51B8"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1B8">
        <w:rPr>
          <w:rFonts w:ascii="Times New Roman" w:hAnsi="Times New Roman" w:cs="Times New Roman"/>
          <w:sz w:val="24"/>
          <w:szCs w:val="24"/>
        </w:rPr>
        <w:t xml:space="preserve"> в целях исключения конфликта интересов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51B8">
        <w:rPr>
          <w:rFonts w:ascii="Times New Roman" w:hAnsi="Times New Roman" w:cs="Times New Roman"/>
          <w:sz w:val="24"/>
          <w:szCs w:val="24"/>
        </w:rPr>
        <w:t xml:space="preserve"> не могут представлять интересы муниципальных служащих в выборном профсоюзном органе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.п. Нарткала</w:t>
      </w:r>
      <w:r w:rsidRPr="00AF51B8">
        <w:rPr>
          <w:rFonts w:ascii="Times New Roman" w:hAnsi="Times New Roman" w:cs="Times New Roman"/>
          <w:sz w:val="24"/>
          <w:szCs w:val="24"/>
        </w:rPr>
        <w:t>, в период замещения ими соответствующей должности.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8. В заседаниях комиссии с правом совещательного голоса участвуют: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51B8">
        <w:rPr>
          <w:rFonts w:ascii="Times New Roman" w:hAnsi="Times New Roman" w:cs="Times New Roman"/>
          <w:sz w:val="24"/>
          <w:szCs w:val="24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 должности муниципальной службы, аналогичные должности, замещаем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F51B8">
        <w:rPr>
          <w:rFonts w:ascii="Times New Roman" w:hAnsi="Times New Roman" w:cs="Times New Roman"/>
          <w:sz w:val="24"/>
          <w:szCs w:val="24"/>
        </w:rPr>
        <w:t xml:space="preserve"> муниципальным служащим, в отношении которого комиссией рассматривается этот вопрос;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8"/>
      <w:bookmarkEnd w:id="3"/>
      <w:r w:rsidRPr="00AF51B8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 xml:space="preserve">естной администрации городского поселения Нарткала; специалисты, которые могут дать пояснения по вопросам, рассматриваемым комиссией;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Нарткала, недопустимо.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1"/>
      <w:bookmarkEnd w:id="4"/>
      <w:r w:rsidRPr="00AF51B8">
        <w:rPr>
          <w:rFonts w:ascii="Times New Roman" w:hAnsi="Times New Roman" w:cs="Times New Roman"/>
          <w:sz w:val="24"/>
          <w:szCs w:val="24"/>
        </w:rPr>
        <w:t>11. Основаниями для проведения заседания комиссии являются: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 w:rsidRPr="00AF51B8">
        <w:rPr>
          <w:rFonts w:ascii="Times New Roman" w:hAnsi="Times New Roman" w:cs="Times New Roman"/>
          <w:sz w:val="24"/>
          <w:szCs w:val="24"/>
        </w:rPr>
        <w:t xml:space="preserve">а) представление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51B8">
        <w:rPr>
          <w:rFonts w:ascii="Times New Roman" w:hAnsi="Times New Roman" w:cs="Times New Roman"/>
          <w:sz w:val="24"/>
          <w:szCs w:val="24"/>
        </w:rPr>
        <w:t>лавой местной администрации городского поселения Нарткала материалов проверки, свидетельствующих: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3"/>
      <w:bookmarkEnd w:id="6"/>
      <w:r w:rsidRPr="00AF51B8">
        <w:rPr>
          <w:rFonts w:ascii="Times New Roman" w:hAnsi="Times New Roman" w:cs="Times New Roman"/>
          <w:sz w:val="24"/>
          <w:szCs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5"/>
      <w:bookmarkEnd w:id="7"/>
      <w:r w:rsidRPr="00AF51B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в отдел по вопросам кадровой работы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>естной администрации городского поселения Нарткала: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6"/>
      <w:bookmarkEnd w:id="8"/>
      <w:proofErr w:type="gramStart"/>
      <w:r w:rsidRPr="00AF51B8">
        <w:rPr>
          <w:rFonts w:ascii="Times New Roman" w:hAnsi="Times New Roman" w:cs="Times New Roman"/>
          <w:sz w:val="24"/>
          <w:szCs w:val="24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увольнения с муниципальной службы;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7"/>
      <w:bookmarkEnd w:id="9"/>
      <w:r w:rsidRPr="00AF51B8">
        <w:rPr>
          <w:rFonts w:ascii="Times New Roman" w:hAnsi="Times New Roman" w:cs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8"/>
      <w:bookmarkEnd w:id="10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20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9"/>
      <w:bookmarkEnd w:id="11"/>
      <w:r w:rsidRPr="00AF51B8">
        <w:rPr>
          <w:rFonts w:ascii="Times New Roman" w:hAnsi="Times New Roman" w:cs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0"/>
      <w:bookmarkEnd w:id="12"/>
      <w:r w:rsidRPr="00AF51B8">
        <w:rPr>
          <w:rFonts w:ascii="Times New Roman" w:hAnsi="Times New Roman" w:cs="Times New Roman"/>
          <w:sz w:val="24"/>
          <w:szCs w:val="24"/>
        </w:rPr>
        <w:t xml:space="preserve">в) представление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51B8">
        <w:rPr>
          <w:rFonts w:ascii="Times New Roman" w:hAnsi="Times New Roman" w:cs="Times New Roman"/>
          <w:sz w:val="24"/>
          <w:szCs w:val="24"/>
        </w:rPr>
        <w:t>лавы местной администрации городского поселения Нарткала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поселения Нарткала мер по предупреждению коррупции;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1"/>
      <w:bookmarkEnd w:id="13"/>
      <w:r w:rsidRPr="00AF51B8">
        <w:rPr>
          <w:rFonts w:ascii="Times New Roman" w:hAnsi="Times New Roman" w:cs="Times New Roman"/>
          <w:sz w:val="24"/>
          <w:szCs w:val="24"/>
        </w:rPr>
        <w:t xml:space="preserve">г) представление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51B8">
        <w:rPr>
          <w:rFonts w:ascii="Times New Roman" w:hAnsi="Times New Roman" w:cs="Times New Roman"/>
          <w:sz w:val="24"/>
          <w:szCs w:val="24"/>
        </w:rPr>
        <w:t xml:space="preserve">лавой местной администрации городского поселения Нарткала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hyperlink r:id="rId21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3 декабря 2012 г. N 230-ФЗ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EC4C5C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2"/>
      <w:bookmarkEnd w:id="14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22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и </w:t>
      </w:r>
      <w:hyperlink r:id="rId23" w:tooltip="&quot;Трудовой кодекс Российской Федерации&quot; от 30.12.2001 N 197-ФЗ (ред. от 04.11.2022) ------------ Недействующая редакция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статьей 64.1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местную администрацию городского поселения Нарткала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поселения Нарткала, трудового или гражданско-правового договора на выполнение работ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поселения Нарткала,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4"/>
      <w:bookmarkEnd w:id="15"/>
      <w:r w:rsidRPr="00AF51B8">
        <w:rPr>
          <w:rFonts w:ascii="Times New Roman" w:hAnsi="Times New Roman" w:cs="Times New Roman"/>
          <w:sz w:val="24"/>
          <w:szCs w:val="24"/>
        </w:rPr>
        <w:t xml:space="preserve">12.1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местной администрации городского поселения Нарткала, в отдел по вопросам кадровой работы  местной администрации городского поселения Нарткала.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 отделе по вопросам кадровой работы  местной администрации городского поселения Нарткала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12.2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98"/>
      <w:bookmarkEnd w:id="16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12.3 уведомление, указанное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вопросам кадровой работы  местной администрации городского поселения Нарткала,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 поселения Нарткала, требований </w:t>
      </w:r>
      <w:hyperlink r:id="rId25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коррупции";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99"/>
      <w:bookmarkEnd w:id="17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12.4. Уведомления, указанные в абзаце пятом подпункта "б" и подпункте "е" пункта 11 настоящего Положения, рассматриваются отделом кадровой службы местной администрации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.п. Нарткала,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осуществляет подготовку мотивированных заключений по результатам рассмотрения уведомлений.;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подпунктах "д"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отдела по вопросам кадровой работы  местной администрации городского поселения Нарткала имеют право проводить собеседование с муниципальным служащим, представившим обращение или уведомление, получать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от него письменные пояснения, а глава местной администрации городского поселения Нарткала 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12.6 мотивированные заключения, предусмотренные </w:t>
      </w:r>
      <w:hyperlink w:anchor="P94" w:tooltip="12.1 обращение, указанное в абзаце втором подпункта &quot;б&quot; пункта 11 настоящего Положения, подается гражданином, замещавшим должность муниципальной службы в местной администрации городского округа Нальчик, в управление кадров местной администрации городского окру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12.1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tooltip="12.3 уведомление, указанное в подпункте &quot;д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о соблюдении гражданином, замещавшим долж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4 уведомление, указанное в абзаце пятом подпункта &quot;б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по результатам рассмотрения 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12.4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подпунктах "д"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4C5C" w:rsidRDefault="00EC4C5C" w:rsidP="00EC4C5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11 настоящего Положения, а также рекомендации для принятия одного из решений в соответствии с пунктами 19, 20.3, 20.4, 21.1 настоящего Положения или иного решения.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9" w:tooltip="13.1 заседание комиссии по рассмотрению заявлений, указанных в абзацах третьем и четвертом подпункта &quot;б&quot;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13.1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0" w:tooltip="13.2 уведомление, указанное в подпункте &quot;д&quot; пункта 11 настоящего Положения, как правило, рассматривается на очередном (плановом) заседании комиссии.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13.2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78" w:tooltip="б) другие муниципальные служащие, замещающие должности муниципальной службы в местной администрации городского округа Нальчик; специалисты, которые могут дать пояснения по вопросам, рассматриваемым комиссией; представитель муниципального служащего, в отношении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9"/>
      <w:bookmarkEnd w:id="18"/>
      <w:r w:rsidRPr="00AF51B8">
        <w:rPr>
          <w:rFonts w:ascii="Times New Roman" w:hAnsi="Times New Roman" w:cs="Times New Roman"/>
          <w:sz w:val="24"/>
          <w:szCs w:val="24"/>
        </w:rPr>
        <w:t xml:space="preserve">13.1 заседание комиссии по рассмотрению заявлений, указанных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0"/>
      <w:bookmarkEnd w:id="19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Уведомления, указанные в подпунктах "д" и "е" пункта 11 настоящего Положения, как правило, рассматриваются на очередном (плановом) заседании комиссии</w:t>
      </w:r>
      <w:r w:rsidRPr="00AF51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администрации городского поселения Нарткала.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5" w:tooltip="б) поступившее в управление кадров местной администрации городского округа Нальчик: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подпунктами "б" и "е"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14.1 заседания комиссии могут проводиться в отсутствие муниципального служащего или гражданина в случае: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85" w:tooltip="б) поступившее в управление кадров местной администрации городского округа Нальчик: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подпунктами "б"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17"/>
      <w:bookmarkEnd w:id="20"/>
      <w:r w:rsidRPr="00AF51B8">
        <w:rPr>
          <w:rFonts w:ascii="Times New Roman" w:hAnsi="Times New Roman" w:cs="Times New Roman"/>
          <w:sz w:val="24"/>
          <w:szCs w:val="24"/>
        </w:rPr>
        <w:t xml:space="preserve">17. По итогам рассмотрения вопроса, указанного в </w:t>
      </w:r>
      <w:hyperlink w:anchor="P83" w:tooltip="- о представлении муниципальным служащим недостоверных или неполных сведений о доходах, об имуществе и обязательствах имущественного характера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служащим, являются достоверными и полными;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18. По итогам рассмотрения вопроса, указанного в </w:t>
      </w:r>
      <w:hyperlink w:anchor="P84" w:tooltip="- о несоблюдении муниципальным служащим требований к служебному поведению и (или) требований об урегулировании конфликта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местной администрации городского поселения Нарткала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23"/>
      <w:bookmarkEnd w:id="21"/>
      <w:r w:rsidRPr="00AF51B8">
        <w:rPr>
          <w:rFonts w:ascii="Times New Roman" w:hAnsi="Times New Roman" w:cs="Times New Roman"/>
          <w:sz w:val="24"/>
          <w:szCs w:val="24"/>
        </w:rPr>
        <w:t xml:space="preserve">19.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26"/>
      <w:bookmarkEnd w:id="22"/>
      <w:r w:rsidRPr="00AF51B8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30"/>
      <w:bookmarkEnd w:id="23"/>
      <w:r w:rsidRPr="00AF51B8">
        <w:rPr>
          <w:rFonts w:ascii="Times New Roman" w:hAnsi="Times New Roman" w:cs="Times New Roman"/>
          <w:sz w:val="24"/>
          <w:szCs w:val="24"/>
        </w:rPr>
        <w:t xml:space="preserve">20.1 по итогам рассмотрения вопроса, указанного в </w:t>
      </w:r>
      <w:hyperlink w:anchor="P91" w:tooltip="г) представление главой местной администрации городского округа Нальчик материалов проверки, свидетельствующих о представлении муниципальным служащим недостоверных или неполных сведений, предусмотренных Федеральным законом от 3 декабря 2012 г. N 230-ФЗ &quot;О конт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26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7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органы в соответствии с их компетенцией;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20.2 по итогам рассмотрения вопроса, указанного в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28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29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36"/>
      <w:bookmarkEnd w:id="24"/>
      <w:r w:rsidRPr="00AF51B8">
        <w:rPr>
          <w:rFonts w:ascii="Times New Roman" w:hAnsi="Times New Roman" w:cs="Times New Roman"/>
          <w:sz w:val="24"/>
          <w:szCs w:val="24"/>
        </w:rPr>
        <w:t xml:space="preserve">20.3 по итогам рассмотрения вопроса, указанного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поселения Нарткала принять меры по урегулированию конфликта интересов или по недопущению его возникновения;</w:t>
      </w:r>
    </w:p>
    <w:p w:rsidR="00EC4C5C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EC4C5C" w:rsidRDefault="00EC4C5C" w:rsidP="00EC4C5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20.4. По итогам рассмотрения вопроса, указанного в подпункте "е" пункта 11 настоящего Положения, комиссия принимает одно из следующих решений:</w:t>
      </w:r>
    </w:p>
    <w:p w:rsidR="00EC4C5C" w:rsidRDefault="00EC4C5C" w:rsidP="00EC4C5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21. По итогам рассмотрения вопросов, указанных в подпунктах "а", "б", "г", "д" и "е" пункта 11 настоящего Положения, и при наличии к тому оснований комиссия может принять иное решение, чем это предусмотрено пунктами 17 – 20.4. и 21.1. настоящего Положения. Основания и мотивы принятия такого решения должны быть отражены в протоколе заседания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41"/>
      <w:bookmarkEnd w:id="25"/>
      <w:r w:rsidRPr="00AF51B8">
        <w:rPr>
          <w:rFonts w:ascii="Times New Roman" w:hAnsi="Times New Roman" w:cs="Times New Roman"/>
          <w:sz w:val="24"/>
          <w:szCs w:val="24"/>
        </w:rPr>
        <w:t xml:space="preserve">21.1 по итогам рассмотрения вопроса, указанного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местной администрации городского поселения Нарткала, одно из следующих решений: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0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 В этом случае комиссия рекомендует главе местной администрации городского поселения Нарткала проинформировать об указанных обстоятельствах органы прокуратуры и уведомившую организацию.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предусмотренного </w:t>
      </w:r>
      <w:hyperlink w:anchor="P90" w:tooltip="в) представление главы местной администрации городского округа Нальчик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 поселения Нарткала, которые в установленном порядке представляются на его рассмотрение.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24. Решения комиссии по вопросам, указанным в </w:t>
      </w:r>
      <w:hyperlink w:anchor="P81" w:tooltip="11. Основаниями для проведения заседания комиссии являются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51B8">
        <w:rPr>
          <w:rFonts w:ascii="Times New Roman" w:hAnsi="Times New Roman" w:cs="Times New Roman"/>
          <w:sz w:val="24"/>
          <w:szCs w:val="24"/>
        </w:rPr>
        <w:t xml:space="preserve">лавы местной администрации городского поселения Нарткала носят рекомендательный характер. Решение, принимаемое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26. В протоколе заседания комиссии указываются: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28. Копии протокола заседания комиссии в 7-дневный срок со дня заседания направляются главе местной администрации городского поселения Нарткала, полностью или в виде выписок из него - муниципальному служащему, а также по решению комиссии - иным заинтересованным лицам.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29. Глава местной администрации городского поселения Нарткала обязан рассмотреть протокол заседания комиссии и вправе учесть в пределах своей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поселения Нарткала в письменной форме уведомляет комиссию в месячный срок со дня поступления к нему протокола заседания комиссии. Решение главы местной администрации городского поселения Нарткала оглашается на ближайшем заседании комиссии и принимается к сведению без обсуждения.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 поселения Нарткала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5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F51B8">
        <w:rPr>
          <w:rFonts w:ascii="Times New Roman" w:hAnsi="Times New Roman" w:cs="Times New Roman"/>
          <w:sz w:val="24"/>
          <w:szCs w:val="24"/>
        </w:rPr>
        <w:t xml:space="preserve">ыписка из решения комиссии, заверенная подписью секретаря комиссии и печатью местной администрации городского поселения Нарткала, вручается гражданину, замещавшему должность муниципальной службы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51B8">
        <w:rPr>
          <w:rFonts w:ascii="Times New Roman" w:hAnsi="Times New Roman" w:cs="Times New Roman"/>
          <w:sz w:val="24"/>
          <w:szCs w:val="24"/>
        </w:rPr>
        <w:t xml:space="preserve">естной администрации городского поселения Нарткала, в отношении которого рассматривался вопрос, указанный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дня, следующего за днем проведения соответствующего заседания комиссии.</w:t>
      </w:r>
    </w:p>
    <w:p w:rsidR="00EC4C5C" w:rsidRPr="00AF51B8" w:rsidRDefault="00EC4C5C" w:rsidP="00EC4C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кадров местной администрации городского поселения Нарткала.</w:t>
      </w:r>
    </w:p>
    <w:p w:rsidR="003273EA" w:rsidRDefault="003273EA">
      <w:bookmarkStart w:id="26" w:name="_GoBack"/>
      <w:bookmarkEnd w:id="26"/>
    </w:p>
    <w:sectPr w:rsidR="003273EA" w:rsidSect="00EC4C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savePreviewPicture/>
  <w:compat/>
  <w:rsids>
    <w:rsidRoot w:val="00255979"/>
    <w:rsid w:val="00255979"/>
    <w:rsid w:val="003273EA"/>
    <w:rsid w:val="00EC4C5C"/>
    <w:rsid w:val="00F13653"/>
    <w:rsid w:val="00FD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EC4C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EC4C5C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rsid w:val="00EC4C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56&amp;dst=100064" TargetMode="External"/><Relationship Id="rId13" Type="http://schemas.openxmlformats.org/officeDocument/2006/relationships/hyperlink" Target="https://login.consultant.ru/link/?req=doc&amp;base=RLAW304&amp;n=124933&amp;dst=100028" TargetMode="External"/><Relationship Id="rId18" Type="http://schemas.openxmlformats.org/officeDocument/2006/relationships/hyperlink" Target="https://login.consultant.ru/link/?req=doc&amp;base=RLAW304&amp;n=124933&amp;dst=100027" TargetMode="External"/><Relationship Id="rId26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C2C19DE05DCB09A3F9E714149E5F3F8D0A3C66127D0B1D77CC9FBACBBC751F979D6177F36682329BCDD7C21406Ed8O" TargetMode="Externa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hyperlink" Target="https://login.consultant.ru/link/?req=doc&amp;base=RLAW304&amp;n=124933&amp;dst=100027" TargetMode="External"/><Relationship Id="rId17" Type="http://schemas.openxmlformats.org/officeDocument/2006/relationships/hyperlink" Target="https://login.consultant.ru/link/?req=doc&amp;base=RLAW304&amp;n=124933&amp;dst=100026" TargetMode="External"/><Relationship Id="rId25" Type="http://schemas.openxmlformats.org/officeDocument/2006/relationships/hyperlink" Target="consultantplus://offline/ref=9C2C19DE05DCB09A3F9E714149E5F3F8D0A0CD672DD0B1D77CC9FBACBBC751F96BD64F703C606979FA96732341F4B301EEFB00DD61d3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894" TargetMode="External"/><Relationship Id="rId20" Type="http://schemas.openxmlformats.org/officeDocument/2006/relationships/hyperlink" Target="consultantplus://offline/ref=9C2C19DE05DCB09A3F9E714149E5F3F8D7AAC06426DAB1D77CC9FBACBBC751F979D6177F36682329BCDD7C21406Ed8O" TargetMode="External"/><Relationship Id="rId29" Type="http://schemas.openxmlformats.org/officeDocument/2006/relationships/hyperlink" Target="consultantplus://offline/ref=9C2C19DE05DCB09A3F9E714149E5F3F8D7AAC06426DAB1D77CC9FBACBBC751F979D6177F36682329BCDD7C21406Ed8O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11" Type="http://schemas.openxmlformats.org/officeDocument/2006/relationships/hyperlink" Target="https://login.consultant.ru/link/?req=doc&amp;base=RLAW304&amp;n=124933&amp;dst=100026" TargetMode="External"/><Relationship Id="rId24" Type="http://schemas.openxmlformats.org/officeDocument/2006/relationships/hyperlink" Target="consultantplus://offline/ref=9C2C19DE05DCB09A3F9E714149E5F3F8D0A0CD672DD0B1D77CC9FBACBBC751F96BD64F703C606979FA96732341F4B301EEFB00DD61d3O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C2C19DE05DCB09A3F9E714149E5F3F8D0A3C06322D9B1D77CC9FBACBBC751F979D6177F36682329BCDD7C21406Ed8O" TargetMode="External"/><Relationship Id="rId15" Type="http://schemas.openxmlformats.org/officeDocument/2006/relationships/hyperlink" Target="consultantplus://offline/ref=9C2C19DE05DCB09A3F9E714149E5F3F8D6AAC2612E8EE6D52D9CF5A9B3970BE97D9F40712A6A3F36BCC37C62d3O" TargetMode="External"/><Relationship Id="rId23" Type="http://schemas.openxmlformats.org/officeDocument/2006/relationships/hyperlink" Target="consultantplus://offline/ref=9C2C19DE05DCB09A3F9E714149E5F3F8D0A1C56227D9B1D77CC9FBACBBC751F96BD64F73336A3E23EA923A744FE8B11DF1FB1EDD11AD69dDO" TargetMode="External"/><Relationship Id="rId28" Type="http://schemas.openxmlformats.org/officeDocument/2006/relationships/hyperlink" Target="consultantplus://offline/ref=9C2C19DE05DCB09A3F9E714149E5F3F8D7AAC06426DAB1D77CC9FBACBBC751F979D6177F36682329BCDD7C21406Ed8O" TargetMode="External"/><Relationship Id="rId10" Type="http://schemas.openxmlformats.org/officeDocument/2006/relationships/hyperlink" Target="https://login.consultant.ru/link/?req=doc&amp;base=LAW&amp;n=468056&amp;dst=100064" TargetMode="External"/><Relationship Id="rId19" Type="http://schemas.openxmlformats.org/officeDocument/2006/relationships/hyperlink" Target="https://login.consultant.ru/link/?req=doc&amp;base=RLAW304&amp;n=124933&amp;dst=100028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8056&amp;dst=100062" TargetMode="External"/><Relationship Id="rId14" Type="http://schemas.openxmlformats.org/officeDocument/2006/relationships/hyperlink" Target="consultantplus://offline/ref=9C2C19DE05DCB09A3F9E714149E5F3F8D0A0CD672DD0B1D77CC9FBACBBC751F979D6177F36682329BCDD7C21406Ed8O" TargetMode="External"/><Relationship Id="rId22" Type="http://schemas.openxmlformats.org/officeDocument/2006/relationships/hyperlink" Target="consultantplus://offline/ref=9C2C19DE05DCB09A3F9E714149E5F3F8D0A0CD672DD0B1D77CC9FBACBBC751F96BD64F7137606979FA96732341F4B301EEFB00DD61d3O" TargetMode="External"/><Relationship Id="rId27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30" Type="http://schemas.openxmlformats.org/officeDocument/2006/relationships/hyperlink" Target="consultantplus://offline/ref=9C2C19DE05DCB09A3F9E714149E5F3F8D0A0CD672DD0B1D77CC9FBACBBC751F96BD64F703C606979FA96732341F4B301EEFB00DD61d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7805</Words>
  <Characters>44493</Characters>
  <Application>Microsoft Office Word</Application>
  <DocSecurity>0</DocSecurity>
  <Lines>370</Lines>
  <Paragraphs>104</Paragraphs>
  <ScaleCrop>false</ScaleCrop>
  <Company>MultiDVD Team</Company>
  <LinksUpToDate>false</LinksUpToDate>
  <CharactersWithSpaces>52194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2025-11-10T08:39:00Z</dcterms:created>
  <dcterms:modified xsi:type="dcterms:W3CDTF">2025-11-10T08:39:00Z</dcterms:modified>
</cp:coreProperties>
</file>